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382E" w:rsidRPr="0086382E" w14:paraId="7B3367B9" w14:textId="77777777" w:rsidTr="0086382E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6382E" w:rsidRPr="0086382E" w14:paraId="5CBAE437" w14:textId="77777777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40404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86382E" w:rsidRPr="0086382E" w14:paraId="5B712668" w14:textId="77777777">
                    <w:tc>
                      <w:tcPr>
                        <w:tcW w:w="0" w:type="auto"/>
                        <w:shd w:val="clear" w:color="auto" w:fill="404040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p w14:paraId="57546345" w14:textId="77777777" w:rsidR="0086382E" w:rsidRPr="0086382E" w:rsidRDefault="0086382E" w:rsidP="0086382E">
                        <w:pPr>
                          <w:spacing w:after="0" w:line="360" w:lineRule="auto"/>
                          <w:jc w:val="center"/>
                          <w:rPr>
                            <w:rFonts w:ascii="Helvetica" w:eastAsia="Times New Roman" w:hAnsi="Helvetica" w:cs="Times New Roman"/>
                            <w:color w:val="F2F2F2"/>
                            <w:sz w:val="21"/>
                            <w:szCs w:val="21"/>
                            <w:lang w:val="en-CA" w:eastAsia="en-US"/>
                          </w:rPr>
                        </w:pPr>
                        <w:r w:rsidRPr="0086382E">
                          <w:rPr>
                            <w:rFonts w:ascii="Helvetica" w:eastAsia="Times New Roman" w:hAnsi="Helvetica" w:cs="Times New Roman"/>
                            <w:color w:val="F2F2F2"/>
                            <w:sz w:val="27"/>
                            <w:szCs w:val="27"/>
                            <w:lang w:val="en-CA" w:eastAsia="en-US"/>
                          </w:rPr>
                          <w:t>ISTDP Research Update 2: Cost Effectiveness</w:t>
                        </w:r>
                        <w:r w:rsidRPr="0086382E">
                          <w:rPr>
                            <w:rFonts w:ascii="Helvetica" w:eastAsia="Times New Roman" w:hAnsi="Helvetica" w:cs="Times New Roman"/>
                            <w:color w:val="F2F2F2"/>
                            <w:sz w:val="21"/>
                            <w:szCs w:val="21"/>
                            <w:lang w:val="en-CA" w:eastAsia="en-US"/>
                          </w:rPr>
                          <w:t xml:space="preserve"> </w:t>
                        </w:r>
                      </w:p>
                    </w:tc>
                  </w:tr>
                </w:tbl>
                <w:p w14:paraId="1EDB438B" w14:textId="77777777" w:rsidR="0086382E" w:rsidRPr="0086382E" w:rsidRDefault="0086382E" w:rsidP="0086382E">
                  <w:pPr>
                    <w:spacing w:after="0"/>
                    <w:rPr>
                      <w:rFonts w:ascii="Times New Roman" w:eastAsia="Times New Roman" w:hAnsi="Times New Roman" w:cs="Times New Roman"/>
                      <w:lang w:val="en-CA" w:eastAsia="en-US"/>
                    </w:rPr>
                  </w:pPr>
                </w:p>
              </w:tc>
            </w:tr>
          </w:tbl>
          <w:p w14:paraId="08D1FF14" w14:textId="77777777" w:rsidR="0086382E" w:rsidRPr="0086382E" w:rsidRDefault="0086382E" w:rsidP="0086382E">
            <w:pPr>
              <w:spacing w:after="0"/>
              <w:rPr>
                <w:rFonts w:ascii="Times New Roman" w:eastAsia="Times New Roman" w:hAnsi="Times New Roman" w:cs="Times New Roman"/>
                <w:lang w:val="en-CA" w:eastAsia="en-US"/>
              </w:rPr>
            </w:pPr>
          </w:p>
        </w:tc>
      </w:tr>
    </w:tbl>
    <w:p w14:paraId="7E1F0CA7" w14:textId="77777777" w:rsidR="0086382E" w:rsidRPr="0086382E" w:rsidRDefault="0086382E" w:rsidP="0086382E">
      <w:pPr>
        <w:spacing w:after="0"/>
        <w:rPr>
          <w:rFonts w:ascii="Times New Roman" w:eastAsia="Times New Roman" w:hAnsi="Times New Roman" w:cs="Times New Roman"/>
          <w:vanish/>
          <w:lang w:val="en-CA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382E" w:rsidRPr="0086382E" w14:paraId="78BBA1BE" w14:textId="77777777" w:rsidTr="0086382E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6382E" w:rsidRPr="0086382E" w14:paraId="045548CC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08356AF7" w14:textId="77777777" w:rsidR="0086382E" w:rsidRPr="0086382E" w:rsidRDefault="0086382E" w:rsidP="0086382E">
                  <w:pPr>
                    <w:spacing w:after="0" w:line="360" w:lineRule="auto"/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</w:pP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t>There are now at least 21 published studies that have outcomes measuring cost to either directly or indirectly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>The domains covered include medication use, physician visits, healthcare visits, hospital use and disability rates or costs.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 xml:space="preserve">The studies vary a great deal in terms of quality and type of study. Some have control </w:t>
                  </w:r>
                  <w:proofErr w:type="gramStart"/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t>conditions</w:t>
                  </w:r>
                  <w:proofErr w:type="gramEnd"/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t xml:space="preserve"> but few are randomized controlled trials.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>In summary there is a fair amount of research supporting ISTDP as a cost effective intervention.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>A Table containing summaries of the papers and the references are here: http://reachingthroughresistance.com/wp-content/uploads/2018/10/Cost-Effectiveness-studies-October-2018.docx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 xml:space="preserve">Joel Town and I are offering a new ISTDP Core Training program with blocks of training in Halifax Canada over a 3 year period. The information can be found by </w:t>
                  </w:r>
                  <w:proofErr w:type="spellStart"/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t>clcking</w:t>
                  </w:r>
                  <w:proofErr w:type="spellEnd"/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t xml:space="preserve"> here: http://reachingthroughresistance.com/wp-content/uploads/2018/10/2019-Halifax-Core-Training-Advert.pdf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>If you wish to enroll or have any questions please email Joel at dr.joel.town@gmail.com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>All the Best in your work!</w:t>
                  </w:r>
                  <w:r w:rsidRPr="0086382E">
                    <w:rPr>
                      <w:rFonts w:ascii="Helvetica" w:eastAsia="Times New Roman" w:hAnsi="Helvetica" w:cs="Times New Roman"/>
                      <w:color w:val="202020"/>
                      <w:lang w:val="en-CA" w:eastAsia="en-US"/>
                    </w:rPr>
                    <w:br/>
                    <w:t>Allan</w:t>
                  </w:r>
                </w:p>
              </w:tc>
            </w:tr>
          </w:tbl>
          <w:p w14:paraId="56D65D06" w14:textId="77777777" w:rsidR="0086382E" w:rsidRPr="0086382E" w:rsidRDefault="0086382E" w:rsidP="0086382E">
            <w:pPr>
              <w:spacing w:after="0"/>
              <w:rPr>
                <w:rFonts w:ascii="Times New Roman" w:eastAsia="Times New Roman" w:hAnsi="Times New Roman" w:cs="Times New Roman"/>
                <w:lang w:val="en-CA" w:eastAsia="en-US"/>
              </w:rPr>
            </w:pPr>
          </w:p>
        </w:tc>
      </w:tr>
    </w:tbl>
    <w:p w14:paraId="3EF54580" w14:textId="7857C900" w:rsidR="00757440" w:rsidRDefault="0086382E" w:rsidP="00636EA7">
      <w:pPr>
        <w:pStyle w:val="Pa18"/>
        <w:spacing w:before="100" w:beforeAutospacing="1" w:line="240" w:lineRule="auto"/>
        <w:ind w:left="-567"/>
        <w:jc w:val="center"/>
        <w:rPr>
          <w:rFonts w:asciiTheme="majorHAnsi" w:hAnsiTheme="majorHAnsi" w:cs="Times"/>
          <w:b/>
          <w:color w:val="000000"/>
        </w:rPr>
      </w:pPr>
      <w:r>
        <w:rPr>
          <w:rFonts w:asciiTheme="majorHAnsi" w:hAnsiTheme="majorHAnsi" w:cs="Times"/>
          <w:b/>
          <w:color w:val="000000"/>
        </w:rPr>
        <w:t>Ta</w:t>
      </w:r>
      <w:bookmarkStart w:id="0" w:name="_GoBack"/>
      <w:bookmarkEnd w:id="0"/>
      <w:r>
        <w:rPr>
          <w:rFonts w:asciiTheme="majorHAnsi" w:hAnsiTheme="majorHAnsi" w:cs="Times"/>
          <w:b/>
          <w:color w:val="000000"/>
        </w:rPr>
        <w:t xml:space="preserve">ble: </w:t>
      </w:r>
      <w:r w:rsidR="00757440" w:rsidRPr="005D62E3">
        <w:rPr>
          <w:rFonts w:asciiTheme="majorHAnsi" w:hAnsiTheme="majorHAnsi" w:cs="Times"/>
          <w:b/>
          <w:color w:val="000000"/>
        </w:rPr>
        <w:t>Cost Effectiveness of I</w:t>
      </w:r>
      <w:r w:rsidR="00757440">
        <w:rPr>
          <w:rFonts w:asciiTheme="majorHAnsi" w:hAnsiTheme="majorHAnsi" w:cs="Times"/>
          <w:b/>
          <w:color w:val="000000"/>
        </w:rPr>
        <w:t xml:space="preserve">ntensive </w:t>
      </w:r>
      <w:r w:rsidR="00757440" w:rsidRPr="005D62E3">
        <w:rPr>
          <w:rFonts w:asciiTheme="majorHAnsi" w:hAnsiTheme="majorHAnsi" w:cs="Times"/>
          <w:b/>
          <w:color w:val="000000"/>
        </w:rPr>
        <w:t>S</w:t>
      </w:r>
      <w:r w:rsidR="00757440">
        <w:rPr>
          <w:rFonts w:asciiTheme="majorHAnsi" w:hAnsiTheme="majorHAnsi" w:cs="Times"/>
          <w:b/>
          <w:color w:val="000000"/>
        </w:rPr>
        <w:t xml:space="preserve">hort-term </w:t>
      </w:r>
      <w:r w:rsidR="00757440" w:rsidRPr="005D62E3">
        <w:rPr>
          <w:rFonts w:asciiTheme="majorHAnsi" w:hAnsiTheme="majorHAnsi" w:cs="Times"/>
          <w:b/>
          <w:color w:val="000000"/>
        </w:rPr>
        <w:t>D</w:t>
      </w:r>
      <w:r w:rsidR="00757440">
        <w:rPr>
          <w:rFonts w:asciiTheme="majorHAnsi" w:hAnsiTheme="majorHAnsi" w:cs="Times"/>
          <w:b/>
          <w:color w:val="000000"/>
        </w:rPr>
        <w:t xml:space="preserve">ynamic </w:t>
      </w:r>
      <w:r w:rsidR="00757440" w:rsidRPr="005D62E3">
        <w:rPr>
          <w:rFonts w:asciiTheme="majorHAnsi" w:hAnsiTheme="majorHAnsi" w:cs="Times"/>
          <w:b/>
          <w:color w:val="000000"/>
        </w:rPr>
        <w:t>P</w:t>
      </w:r>
      <w:r w:rsidR="00757440">
        <w:rPr>
          <w:rFonts w:asciiTheme="majorHAnsi" w:hAnsiTheme="majorHAnsi" w:cs="Times"/>
          <w:b/>
          <w:color w:val="000000"/>
        </w:rPr>
        <w:t>sychotherapy</w:t>
      </w:r>
      <w:r w:rsidR="00757440" w:rsidRPr="005D62E3">
        <w:rPr>
          <w:rFonts w:asciiTheme="majorHAnsi" w:hAnsiTheme="majorHAnsi" w:cs="Times"/>
          <w:b/>
          <w:color w:val="000000"/>
        </w:rPr>
        <w:t xml:space="preserve"> Studies</w:t>
      </w:r>
    </w:p>
    <w:p w14:paraId="797B548F" w14:textId="0BAE17F4" w:rsidR="00757440" w:rsidRPr="00EE6939" w:rsidRDefault="00757440" w:rsidP="00636EA7">
      <w:pPr>
        <w:pStyle w:val="Pa18"/>
        <w:spacing w:before="100" w:beforeAutospacing="1" w:line="240" w:lineRule="auto"/>
        <w:ind w:left="-567"/>
        <w:jc w:val="center"/>
        <w:rPr>
          <w:rFonts w:asciiTheme="majorHAnsi" w:hAnsiTheme="majorHAnsi" w:cs="Times"/>
          <w:b/>
          <w:color w:val="000000"/>
          <w:sz w:val="20"/>
          <w:szCs w:val="20"/>
        </w:rPr>
      </w:pPr>
      <w:r w:rsidRPr="00EE6939">
        <w:rPr>
          <w:rFonts w:asciiTheme="majorHAnsi" w:hAnsiTheme="majorHAnsi" w:cs="Times"/>
          <w:b/>
          <w:color w:val="000000"/>
          <w:sz w:val="20"/>
          <w:szCs w:val="20"/>
        </w:rPr>
        <w:t>(</w:t>
      </w:r>
      <w:proofErr w:type="gramStart"/>
      <w:r w:rsidR="00636EA7">
        <w:rPr>
          <w:rFonts w:asciiTheme="majorHAnsi" w:hAnsiTheme="majorHAnsi" w:cs="Times"/>
          <w:b/>
          <w:color w:val="000000"/>
          <w:sz w:val="20"/>
          <w:szCs w:val="20"/>
        </w:rPr>
        <w:t>October,</w:t>
      </w:r>
      <w:proofErr w:type="gramEnd"/>
      <w:r w:rsidR="00636EA7">
        <w:rPr>
          <w:rFonts w:asciiTheme="majorHAnsi" w:hAnsiTheme="majorHAnsi" w:cs="Times"/>
          <w:b/>
          <w:color w:val="000000"/>
          <w:sz w:val="20"/>
          <w:szCs w:val="20"/>
        </w:rPr>
        <w:t xml:space="preserve"> 2018</w:t>
      </w:r>
      <w:r w:rsidR="002C7B1D">
        <w:rPr>
          <w:rFonts w:asciiTheme="majorHAnsi" w:hAnsiTheme="majorHAnsi" w:cs="Times"/>
          <w:b/>
          <w:color w:val="000000"/>
          <w:sz w:val="20"/>
          <w:szCs w:val="20"/>
        </w:rPr>
        <w:t xml:space="preserve">, </w:t>
      </w:r>
      <w:r w:rsidRPr="00EE6939">
        <w:rPr>
          <w:rFonts w:asciiTheme="majorHAnsi" w:hAnsiTheme="majorHAnsi" w:cs="Times"/>
          <w:b/>
          <w:color w:val="000000"/>
          <w:sz w:val="20"/>
          <w:szCs w:val="20"/>
        </w:rPr>
        <w:t xml:space="preserve">Adapted from </w:t>
      </w:r>
      <w:proofErr w:type="spellStart"/>
      <w:r w:rsidRPr="00EE6939">
        <w:rPr>
          <w:rFonts w:asciiTheme="majorHAnsi" w:hAnsiTheme="majorHAnsi" w:cs="Times"/>
          <w:b/>
          <w:color w:val="000000"/>
          <w:sz w:val="20"/>
          <w:szCs w:val="20"/>
        </w:rPr>
        <w:t>Abbass</w:t>
      </w:r>
      <w:proofErr w:type="spellEnd"/>
      <w:r w:rsidRPr="00EE6939">
        <w:rPr>
          <w:rFonts w:asciiTheme="majorHAnsi" w:hAnsiTheme="majorHAnsi" w:cs="Times"/>
          <w:b/>
          <w:color w:val="000000"/>
          <w:sz w:val="20"/>
          <w:szCs w:val="20"/>
        </w:rPr>
        <w:t xml:space="preserve"> and Katzman, 2013 and </w:t>
      </w:r>
      <w:r w:rsidR="002C7B1D">
        <w:rPr>
          <w:rFonts w:asciiTheme="majorHAnsi" w:hAnsiTheme="majorHAnsi" w:cs="Times"/>
          <w:b/>
          <w:color w:val="000000"/>
          <w:sz w:val="20"/>
          <w:szCs w:val="20"/>
        </w:rPr>
        <w:t>updated</w:t>
      </w:r>
      <w:r w:rsidRPr="00EE6939">
        <w:rPr>
          <w:rFonts w:asciiTheme="majorHAnsi" w:hAnsiTheme="majorHAnsi" w:cs="Times"/>
          <w:b/>
          <w:color w:val="000000"/>
          <w:sz w:val="20"/>
          <w:szCs w:val="20"/>
        </w:rPr>
        <w:t>)</w:t>
      </w:r>
    </w:p>
    <w:p w14:paraId="0B67E8F0" w14:textId="77777777" w:rsidR="00757440" w:rsidRPr="00BA2A8B" w:rsidRDefault="00757440" w:rsidP="00757440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992"/>
        <w:gridCol w:w="1559"/>
        <w:gridCol w:w="1843"/>
        <w:gridCol w:w="1867"/>
        <w:gridCol w:w="1535"/>
      </w:tblGrid>
      <w:tr w:rsidR="00757440" w:rsidRPr="005D62E3" w14:paraId="094B4523" w14:textId="77777777" w:rsidTr="009F19E7">
        <w:trPr>
          <w:trHeight w:val="468"/>
        </w:trPr>
        <w:tc>
          <w:tcPr>
            <w:tcW w:w="1560" w:type="dxa"/>
          </w:tcPr>
          <w:p w14:paraId="2C6003C0" w14:textId="77777777" w:rsidR="00757440" w:rsidRPr="005D62E3" w:rsidRDefault="00757440" w:rsidP="009F19E7">
            <w:pPr>
              <w:pStyle w:val="Pa13"/>
              <w:spacing w:after="4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Sample </w:t>
            </w:r>
          </w:p>
        </w:tc>
        <w:tc>
          <w:tcPr>
            <w:tcW w:w="567" w:type="dxa"/>
          </w:tcPr>
          <w:p w14:paraId="7A7C97F1" w14:textId="77777777" w:rsidR="00757440" w:rsidRPr="005D62E3" w:rsidRDefault="00757440" w:rsidP="009F19E7">
            <w:pPr>
              <w:pStyle w:val="Pa13"/>
              <w:spacing w:after="4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b/>
                <w:i/>
                <w:i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992" w:type="dxa"/>
          </w:tcPr>
          <w:p w14:paraId="18DDE56D" w14:textId="77777777" w:rsidR="00757440" w:rsidRPr="005D62E3" w:rsidRDefault="00757440" w:rsidP="009F19E7">
            <w:pPr>
              <w:pStyle w:val="Pa13"/>
              <w:spacing w:after="4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# Session</w:t>
            </w:r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3B7373B" w14:textId="77777777" w:rsidR="00757440" w:rsidRPr="005D62E3" w:rsidRDefault="00757440" w:rsidP="009F19E7">
            <w:pPr>
              <w:pStyle w:val="Pa13"/>
              <w:spacing w:after="4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Control </w:t>
            </w:r>
          </w:p>
        </w:tc>
        <w:tc>
          <w:tcPr>
            <w:tcW w:w="1843" w:type="dxa"/>
          </w:tcPr>
          <w:p w14:paraId="76CE817C" w14:textId="77777777" w:rsidR="00757440" w:rsidRPr="005D62E3" w:rsidRDefault="00757440" w:rsidP="009F19E7">
            <w:pPr>
              <w:pStyle w:val="Pa13"/>
              <w:spacing w:after="4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Reference Time Period </w:t>
            </w:r>
          </w:p>
        </w:tc>
        <w:tc>
          <w:tcPr>
            <w:tcW w:w="1867" w:type="dxa"/>
          </w:tcPr>
          <w:p w14:paraId="6B4A74F2" w14:textId="77777777" w:rsidR="00757440" w:rsidRPr="005D62E3" w:rsidRDefault="00757440" w:rsidP="009F19E7">
            <w:pPr>
              <w:pStyle w:val="Pa13"/>
              <w:spacing w:after="4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Cost Domains Included </w:t>
            </w:r>
          </w:p>
        </w:tc>
        <w:tc>
          <w:tcPr>
            <w:tcW w:w="1535" w:type="dxa"/>
          </w:tcPr>
          <w:p w14:paraId="22754E58" w14:textId="77777777" w:rsidR="00757440" w:rsidRPr="005D62E3" w:rsidRDefault="00757440" w:rsidP="009F19E7">
            <w:pPr>
              <w:pStyle w:val="Pa13"/>
              <w:spacing w:after="4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Cost Reduction Per Patient or </w:t>
            </w:r>
            <w:proofErr w:type="gramStart"/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other</w:t>
            </w:r>
            <w:proofErr w:type="gramEnd"/>
            <w:r w:rsidRPr="005D62E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outcome </w:t>
            </w:r>
          </w:p>
        </w:tc>
      </w:tr>
      <w:tr w:rsidR="00757440" w:rsidRPr="005D62E3" w14:paraId="615C6DC8" w14:textId="77777777" w:rsidTr="009F19E7">
        <w:trPr>
          <w:trHeight w:val="309"/>
        </w:trPr>
        <w:tc>
          <w:tcPr>
            <w:tcW w:w="1560" w:type="dxa"/>
          </w:tcPr>
          <w:p w14:paraId="27A807EA" w14:textId="627813F2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Panic disorder (1)</w:t>
            </w:r>
            <w:r w:rsidRPr="005D62E3">
              <w:rPr>
                <w:rStyle w:val="A11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74445852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992" w:type="dxa"/>
          </w:tcPr>
          <w:p w14:paraId="7CFD4A74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559" w:type="dxa"/>
          </w:tcPr>
          <w:p w14:paraId="1C1E505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RCT. 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Clomipramine alone. </w:t>
            </w:r>
          </w:p>
        </w:tc>
        <w:tc>
          <w:tcPr>
            <w:tcW w:w="1843" w:type="dxa"/>
          </w:tcPr>
          <w:p w14:paraId="51FCA10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18-month after stopping clomip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softHyphen/>
              <w:t xml:space="preserve">ramine </w:t>
            </w:r>
          </w:p>
        </w:tc>
        <w:tc>
          <w:tcPr>
            <w:tcW w:w="1867" w:type="dxa"/>
          </w:tcPr>
          <w:p w14:paraId="63BA3C5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Medication use rates only </w:t>
            </w:r>
          </w:p>
        </w:tc>
        <w:tc>
          <w:tcPr>
            <w:tcW w:w="1535" w:type="dxa"/>
          </w:tcPr>
          <w:p w14:paraId="7AA9DBA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Medication use reduced </w:t>
            </w:r>
          </w:p>
        </w:tc>
      </w:tr>
      <w:tr w:rsidR="00757440" w:rsidRPr="005D62E3" w14:paraId="791BEFD4" w14:textId="77777777" w:rsidTr="009F19E7">
        <w:trPr>
          <w:trHeight w:val="199"/>
        </w:trPr>
        <w:tc>
          <w:tcPr>
            <w:tcW w:w="1560" w:type="dxa"/>
          </w:tcPr>
          <w:p w14:paraId="31EC82E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Mixed sample (2) </w:t>
            </w:r>
          </w:p>
        </w:tc>
        <w:tc>
          <w:tcPr>
            <w:tcW w:w="567" w:type="dxa"/>
          </w:tcPr>
          <w:p w14:paraId="5965907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166 </w:t>
            </w:r>
          </w:p>
        </w:tc>
        <w:tc>
          <w:tcPr>
            <w:tcW w:w="992" w:type="dxa"/>
          </w:tcPr>
          <w:p w14:paraId="2863C47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16.9 </w:t>
            </w:r>
          </w:p>
        </w:tc>
        <w:tc>
          <w:tcPr>
            <w:tcW w:w="1559" w:type="dxa"/>
          </w:tcPr>
          <w:p w14:paraId="16754C59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Wait list. Non-randomized. </w:t>
            </w:r>
          </w:p>
        </w:tc>
        <w:tc>
          <w:tcPr>
            <w:tcW w:w="1843" w:type="dxa"/>
          </w:tcPr>
          <w:p w14:paraId="2CFEA582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Before vs. 1.75-year passive follow-up </w:t>
            </w:r>
          </w:p>
        </w:tc>
        <w:tc>
          <w:tcPr>
            <w:tcW w:w="1867" w:type="dxa"/>
          </w:tcPr>
          <w:p w14:paraId="40204864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Medication use, disability rates </w:t>
            </w:r>
          </w:p>
        </w:tc>
        <w:tc>
          <w:tcPr>
            <w:tcW w:w="1535" w:type="dxa"/>
          </w:tcPr>
          <w:p w14:paraId="3185E7D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Medications and disability reductions </w:t>
            </w:r>
          </w:p>
        </w:tc>
      </w:tr>
      <w:tr w:rsidR="00757440" w:rsidRPr="005D62E3" w14:paraId="47C99206" w14:textId="77777777" w:rsidTr="009F19E7">
        <w:trPr>
          <w:trHeight w:val="199"/>
        </w:trPr>
        <w:tc>
          <w:tcPr>
            <w:tcW w:w="1560" w:type="dxa"/>
          </w:tcPr>
          <w:p w14:paraId="3FCC9838" w14:textId="2BF4EA63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Mixed sample (3) </w:t>
            </w:r>
          </w:p>
        </w:tc>
        <w:tc>
          <w:tcPr>
            <w:tcW w:w="567" w:type="dxa"/>
          </w:tcPr>
          <w:p w14:paraId="26F86E1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992" w:type="dxa"/>
          </w:tcPr>
          <w:p w14:paraId="23A448B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14.9 </w:t>
            </w:r>
          </w:p>
        </w:tc>
        <w:tc>
          <w:tcPr>
            <w:tcW w:w="1559" w:type="dxa"/>
          </w:tcPr>
          <w:p w14:paraId="70865E9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6DE76C9E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1-2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 </w:t>
            </w:r>
          </w:p>
        </w:tc>
        <w:tc>
          <w:tcPr>
            <w:tcW w:w="1867" w:type="dxa"/>
          </w:tcPr>
          <w:p w14:paraId="623ED83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Hospital costs, physician costs, medication costs, disability costs </w:t>
            </w:r>
          </w:p>
        </w:tc>
        <w:tc>
          <w:tcPr>
            <w:tcW w:w="1535" w:type="dxa"/>
          </w:tcPr>
          <w:p w14:paraId="1FF9A8B3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$6,202 </w:t>
            </w:r>
          </w:p>
        </w:tc>
      </w:tr>
      <w:tr w:rsidR="00757440" w:rsidRPr="005D62E3" w14:paraId="46F16C0D" w14:textId="77777777" w:rsidTr="009F19E7">
        <w:trPr>
          <w:trHeight w:val="309"/>
        </w:trPr>
        <w:tc>
          <w:tcPr>
            <w:tcW w:w="1560" w:type="dxa"/>
          </w:tcPr>
          <w:p w14:paraId="1AF3D676" w14:textId="025CED7D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Personality disorders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14:paraId="17771E0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992" w:type="dxa"/>
          </w:tcPr>
          <w:p w14:paraId="4FC785A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Up to 6 months </w:t>
            </w:r>
          </w:p>
        </w:tc>
        <w:tc>
          <w:tcPr>
            <w:tcW w:w="1559" w:type="dxa"/>
          </w:tcPr>
          <w:p w14:paraId="345F175C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3F0FE709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 </w:t>
            </w:r>
          </w:p>
        </w:tc>
        <w:tc>
          <w:tcPr>
            <w:tcW w:w="1867" w:type="dxa"/>
          </w:tcPr>
          <w:p w14:paraId="601F0A1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Hospital costs, physician costs, health professionals cost. Utiliza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softHyphen/>
              <w:t xml:space="preserve">tion rates only </w:t>
            </w:r>
          </w:p>
        </w:tc>
        <w:tc>
          <w:tcPr>
            <w:tcW w:w="1535" w:type="dxa"/>
          </w:tcPr>
          <w:p w14:paraId="21D36C6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care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and disability reductions</w:t>
            </w:r>
          </w:p>
        </w:tc>
      </w:tr>
      <w:tr w:rsidR="00757440" w:rsidRPr="005D62E3" w14:paraId="4353CD92" w14:textId="77777777" w:rsidTr="009F19E7">
        <w:trPr>
          <w:trHeight w:val="199"/>
        </w:trPr>
        <w:tc>
          <w:tcPr>
            <w:tcW w:w="1560" w:type="dxa"/>
          </w:tcPr>
          <w:p w14:paraId="36CB0C02" w14:textId="2F191F78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sample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14:paraId="2698880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992" w:type="dxa"/>
          </w:tcPr>
          <w:p w14:paraId="44A79CE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14.9 </w:t>
            </w:r>
          </w:p>
        </w:tc>
        <w:tc>
          <w:tcPr>
            <w:tcW w:w="1559" w:type="dxa"/>
          </w:tcPr>
          <w:p w14:paraId="6D3B4FBD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176EEF3D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 years follow-up vs. projections </w:t>
            </w:r>
          </w:p>
        </w:tc>
        <w:tc>
          <w:tcPr>
            <w:tcW w:w="1867" w:type="dxa"/>
          </w:tcPr>
          <w:p w14:paraId="15DCA81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Hospital costs, physician costs </w:t>
            </w:r>
          </w:p>
        </w:tc>
        <w:tc>
          <w:tcPr>
            <w:tcW w:w="1535" w:type="dxa"/>
          </w:tcPr>
          <w:p w14:paraId="4D294549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$1,827 </w:t>
            </w:r>
          </w:p>
        </w:tc>
      </w:tr>
      <w:tr w:rsidR="00757440" w:rsidRPr="005D62E3" w14:paraId="6134E5F0" w14:textId="77777777" w:rsidTr="009F19E7">
        <w:trPr>
          <w:trHeight w:val="196"/>
        </w:trPr>
        <w:tc>
          <w:tcPr>
            <w:tcW w:w="1560" w:type="dxa"/>
          </w:tcPr>
          <w:p w14:paraId="010241E5" w14:textId="2C245EB1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Treatment-resistant depression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EA6983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14:paraId="682ABF1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13.6 </w:t>
            </w:r>
          </w:p>
        </w:tc>
        <w:tc>
          <w:tcPr>
            <w:tcW w:w="1559" w:type="dxa"/>
          </w:tcPr>
          <w:p w14:paraId="4AF1A86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33D54E9B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 months post vs. 6 months pre </w:t>
            </w:r>
          </w:p>
        </w:tc>
        <w:tc>
          <w:tcPr>
            <w:tcW w:w="1867" w:type="dxa"/>
          </w:tcPr>
          <w:p w14:paraId="1935611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Hospital costs, medication costs, disability costs </w:t>
            </w:r>
          </w:p>
        </w:tc>
        <w:tc>
          <w:tcPr>
            <w:tcW w:w="1535" w:type="dxa"/>
          </w:tcPr>
          <w:p w14:paraId="2FDA352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$5,688 </w:t>
            </w:r>
          </w:p>
        </w:tc>
      </w:tr>
      <w:tr w:rsidR="00757440" w:rsidRPr="005D62E3" w14:paraId="7F4EF551" w14:textId="77777777" w:rsidTr="009F19E7">
        <w:trPr>
          <w:trHeight w:val="89"/>
        </w:trPr>
        <w:tc>
          <w:tcPr>
            <w:tcW w:w="1560" w:type="dxa"/>
          </w:tcPr>
          <w:p w14:paraId="456615CF" w14:textId="75295E06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Chronic headache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Pr="005D62E3">
              <w:rPr>
                <w:rStyle w:val="A11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785F7612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992" w:type="dxa"/>
          </w:tcPr>
          <w:p w14:paraId="01418282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19.7 </w:t>
            </w:r>
          </w:p>
        </w:tc>
        <w:tc>
          <w:tcPr>
            <w:tcW w:w="1559" w:type="dxa"/>
          </w:tcPr>
          <w:p w14:paraId="4938735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15ADC0B4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 vs. 1 year pre </w:t>
            </w:r>
          </w:p>
        </w:tc>
        <w:tc>
          <w:tcPr>
            <w:tcW w:w="1867" w:type="dxa"/>
          </w:tcPr>
          <w:p w14:paraId="45C66E24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Medication costs, disability costs </w:t>
            </w:r>
          </w:p>
        </w:tc>
        <w:tc>
          <w:tcPr>
            <w:tcW w:w="1535" w:type="dxa"/>
          </w:tcPr>
          <w:p w14:paraId="687C301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$7,009 </w:t>
            </w:r>
          </w:p>
        </w:tc>
      </w:tr>
      <w:tr w:rsidR="00757440" w:rsidRPr="005D62E3" w14:paraId="3FAA5527" w14:textId="77777777" w:rsidTr="009F19E7">
        <w:trPr>
          <w:trHeight w:val="199"/>
        </w:trPr>
        <w:tc>
          <w:tcPr>
            <w:tcW w:w="1560" w:type="dxa"/>
          </w:tcPr>
          <w:p w14:paraId="13261F63" w14:textId="25BD44ED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Personality disorder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14:paraId="388ECF4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992" w:type="dxa"/>
          </w:tcPr>
          <w:p w14:paraId="59B317C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27.7 </w:t>
            </w:r>
          </w:p>
        </w:tc>
        <w:tc>
          <w:tcPr>
            <w:tcW w:w="1559" w:type="dxa"/>
          </w:tcPr>
          <w:p w14:paraId="46A5367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RCT: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wait list </w:t>
            </w:r>
          </w:p>
        </w:tc>
        <w:tc>
          <w:tcPr>
            <w:tcW w:w="1843" w:type="dxa"/>
          </w:tcPr>
          <w:p w14:paraId="4B266983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 </w:t>
            </w:r>
          </w:p>
        </w:tc>
        <w:tc>
          <w:tcPr>
            <w:tcW w:w="1867" w:type="dxa"/>
          </w:tcPr>
          <w:p w14:paraId="1BAAA5F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Medication costs, disability costs </w:t>
            </w:r>
          </w:p>
        </w:tc>
        <w:tc>
          <w:tcPr>
            <w:tcW w:w="1535" w:type="dxa"/>
          </w:tcPr>
          <w:p w14:paraId="7CAE240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$10,148 </w:t>
            </w:r>
          </w:p>
        </w:tc>
      </w:tr>
      <w:tr w:rsidR="00757440" w:rsidRPr="005D62E3" w14:paraId="2F1EE955" w14:textId="77777777" w:rsidTr="009F19E7">
        <w:trPr>
          <w:trHeight w:val="196"/>
        </w:trPr>
        <w:tc>
          <w:tcPr>
            <w:tcW w:w="1560" w:type="dxa"/>
          </w:tcPr>
          <w:p w14:paraId="04917CD5" w14:textId="4EFDB9FF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sample. Trial therapy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14:paraId="5C6EABAD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</w:tcPr>
          <w:p w14:paraId="1CBD03C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</w:tcPr>
          <w:p w14:paraId="1A47EE9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549A1C1B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Pre vs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month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 </w:t>
            </w:r>
          </w:p>
        </w:tc>
        <w:tc>
          <w:tcPr>
            <w:tcW w:w="1867" w:type="dxa"/>
          </w:tcPr>
          <w:p w14:paraId="3735298D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Employment rate, medication use only </w:t>
            </w:r>
          </w:p>
        </w:tc>
        <w:tc>
          <w:tcPr>
            <w:tcW w:w="1535" w:type="dxa"/>
          </w:tcPr>
          <w:p w14:paraId="0D87D5B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Medication and disability reductions</w:t>
            </w:r>
          </w:p>
        </w:tc>
      </w:tr>
      <w:tr w:rsidR="00757440" w:rsidRPr="005D62E3" w14:paraId="606D3F07" w14:textId="77777777" w:rsidTr="009F19E7">
        <w:trPr>
          <w:trHeight w:val="306"/>
        </w:trPr>
        <w:tc>
          <w:tcPr>
            <w:tcW w:w="1560" w:type="dxa"/>
          </w:tcPr>
          <w:p w14:paraId="4FEA3486" w14:textId="6E477175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Medically unex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softHyphen/>
              <w:t>plained symptoms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14:paraId="66EDDFEE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992" w:type="dxa"/>
          </w:tcPr>
          <w:p w14:paraId="4EB492D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3.8 </w:t>
            </w:r>
          </w:p>
        </w:tc>
        <w:tc>
          <w:tcPr>
            <w:tcW w:w="1559" w:type="dxa"/>
          </w:tcPr>
          <w:p w14:paraId="007212BC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Non-randomized. Patients referred but not seen </w:t>
            </w:r>
          </w:p>
        </w:tc>
        <w:tc>
          <w:tcPr>
            <w:tcW w:w="1843" w:type="dxa"/>
          </w:tcPr>
          <w:p w14:paraId="3345547E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 vs. 1 year pre </w:t>
            </w:r>
          </w:p>
        </w:tc>
        <w:tc>
          <w:tcPr>
            <w:tcW w:w="1867" w:type="dxa"/>
          </w:tcPr>
          <w:p w14:paraId="05C7475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Medical (emergency) visits and costs </w:t>
            </w:r>
          </w:p>
        </w:tc>
        <w:tc>
          <w:tcPr>
            <w:tcW w:w="1535" w:type="dxa"/>
          </w:tcPr>
          <w:p w14:paraId="490859E3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$910 </w:t>
            </w:r>
          </w:p>
        </w:tc>
      </w:tr>
      <w:tr w:rsidR="00757440" w:rsidRPr="005D62E3" w14:paraId="7D627D60" w14:textId="77777777" w:rsidTr="009F19E7">
        <w:trPr>
          <w:trHeight w:val="219"/>
        </w:trPr>
        <w:tc>
          <w:tcPr>
            <w:tcW w:w="1560" w:type="dxa"/>
          </w:tcPr>
          <w:p w14:paraId="5A17E4BB" w14:textId="1D453CEC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Personality disorder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1AEB71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155 </w:t>
            </w:r>
          </w:p>
        </w:tc>
        <w:tc>
          <w:tcPr>
            <w:tcW w:w="992" w:type="dxa"/>
          </w:tcPr>
          <w:p w14:paraId="06B1FEE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Up to 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 months </w:t>
            </w:r>
          </w:p>
        </w:tc>
        <w:tc>
          <w:tcPr>
            <w:tcW w:w="1559" w:type="dxa"/>
          </w:tcPr>
          <w:p w14:paraId="758D148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40593764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10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 </w:t>
            </w:r>
          </w:p>
        </w:tc>
        <w:tc>
          <w:tcPr>
            <w:tcW w:w="1867" w:type="dxa"/>
          </w:tcPr>
          <w:p w14:paraId="39AEC19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Employment rates only </w:t>
            </w:r>
          </w:p>
        </w:tc>
        <w:tc>
          <w:tcPr>
            <w:tcW w:w="1535" w:type="dxa"/>
          </w:tcPr>
          <w:p w14:paraId="00454B32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Increased employment 39% to 88% </w:t>
            </w:r>
          </w:p>
        </w:tc>
      </w:tr>
      <w:tr w:rsidR="00757440" w:rsidRPr="005D62E3" w14:paraId="5919FB8D" w14:textId="77777777" w:rsidTr="009F19E7">
        <w:trPr>
          <w:trHeight w:val="329"/>
        </w:trPr>
        <w:tc>
          <w:tcPr>
            <w:tcW w:w="1560" w:type="dxa"/>
          </w:tcPr>
          <w:p w14:paraId="4670BF44" w14:textId="0E7097A1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Psychiatry inpatients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Pr="005D62E3">
              <w:rPr>
                <w:rStyle w:val="A11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E66717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992" w:type="dxa"/>
          </w:tcPr>
          <w:p w14:paraId="6B1AB87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9.0 </w:t>
            </w:r>
          </w:p>
        </w:tc>
        <w:tc>
          <w:tcPr>
            <w:tcW w:w="1559" w:type="dxa"/>
          </w:tcPr>
          <w:p w14:paraId="7B22B079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Other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psychiatric ward. Non-random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softHyphen/>
              <w:t xml:space="preserve">ized. </w:t>
            </w:r>
          </w:p>
        </w:tc>
        <w:tc>
          <w:tcPr>
            <w:tcW w:w="1843" w:type="dxa"/>
          </w:tcPr>
          <w:p w14:paraId="7CD901AC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 vs. 1 year pre </w:t>
            </w:r>
          </w:p>
        </w:tc>
        <w:tc>
          <w:tcPr>
            <w:tcW w:w="1867" w:type="dxa"/>
          </w:tcPr>
          <w:p w14:paraId="2C221D1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Electroconvulsive therapy costs </w:t>
            </w:r>
          </w:p>
        </w:tc>
        <w:tc>
          <w:tcPr>
            <w:tcW w:w="1535" w:type="dxa"/>
          </w:tcPr>
          <w:p w14:paraId="33C2F41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$1,400</w:t>
            </w:r>
          </w:p>
        </w:tc>
      </w:tr>
      <w:tr w:rsidR="00757440" w:rsidRPr="005D62E3" w14:paraId="6C66DD1B" w14:textId="77777777" w:rsidTr="009F19E7">
        <w:trPr>
          <w:trHeight w:val="199"/>
        </w:trPr>
        <w:tc>
          <w:tcPr>
            <w:tcW w:w="1560" w:type="dxa"/>
          </w:tcPr>
          <w:p w14:paraId="54D44615" w14:textId="1619E124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sample: Treated by Residents (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Pr="005D62E3">
              <w:rPr>
                <w:rStyle w:val="A11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E91891D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140 </w:t>
            </w:r>
          </w:p>
        </w:tc>
        <w:tc>
          <w:tcPr>
            <w:tcW w:w="992" w:type="dxa"/>
          </w:tcPr>
          <w:p w14:paraId="6046168B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9.9 </w:t>
            </w:r>
          </w:p>
        </w:tc>
        <w:tc>
          <w:tcPr>
            <w:tcW w:w="1559" w:type="dxa"/>
          </w:tcPr>
          <w:p w14:paraId="7BDBB9D2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843" w:type="dxa"/>
          </w:tcPr>
          <w:p w14:paraId="377499A3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 </w:t>
            </w:r>
          </w:p>
        </w:tc>
        <w:tc>
          <w:tcPr>
            <w:tcW w:w="1867" w:type="dxa"/>
          </w:tcPr>
          <w:p w14:paraId="0F36CED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Physician costs, hospital costs </w:t>
            </w:r>
          </w:p>
        </w:tc>
        <w:tc>
          <w:tcPr>
            <w:tcW w:w="1535" w:type="dxa"/>
          </w:tcPr>
          <w:p w14:paraId="44AAED8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$3,773 </w:t>
            </w:r>
          </w:p>
        </w:tc>
      </w:tr>
      <w:tr w:rsidR="00757440" w:rsidRPr="005D62E3" w14:paraId="6407A57F" w14:textId="77777777" w:rsidTr="009F19E7">
        <w:trPr>
          <w:trHeight w:val="199"/>
        </w:trPr>
        <w:tc>
          <w:tcPr>
            <w:tcW w:w="1560" w:type="dxa"/>
          </w:tcPr>
          <w:p w14:paraId="413D5430" w14:textId="59A87A9C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Pseudoseizures</w:t>
            </w:r>
            <w:proofErr w:type="spell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14:paraId="68D3872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15F5F66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14:paraId="17FBCA6E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191AA1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</w:t>
            </w:r>
          </w:p>
        </w:tc>
        <w:tc>
          <w:tcPr>
            <w:tcW w:w="1867" w:type="dxa"/>
          </w:tcPr>
          <w:p w14:paraId="3C36FCD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Physician costs, hospital costs</w:t>
            </w:r>
          </w:p>
        </w:tc>
        <w:tc>
          <w:tcPr>
            <w:tcW w:w="1535" w:type="dxa"/>
          </w:tcPr>
          <w:p w14:paraId="248D83D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57,400</w:t>
            </w:r>
          </w:p>
        </w:tc>
      </w:tr>
      <w:tr w:rsidR="00757440" w:rsidRPr="005D62E3" w14:paraId="60A76C70" w14:textId="77777777" w:rsidTr="009F19E7">
        <w:trPr>
          <w:trHeight w:val="199"/>
        </w:trPr>
        <w:tc>
          <w:tcPr>
            <w:tcW w:w="1560" w:type="dxa"/>
          </w:tcPr>
          <w:p w14:paraId="1464E38A" w14:textId="7C3ED81F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Sample (1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7D79D5E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992" w:type="dxa"/>
          </w:tcPr>
          <w:p w14:paraId="46102F0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559" w:type="dxa"/>
          </w:tcPr>
          <w:p w14:paraId="75E7E77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Non-randomized. Patients referred but not seen</w:t>
            </w:r>
          </w:p>
        </w:tc>
        <w:tc>
          <w:tcPr>
            <w:tcW w:w="1843" w:type="dxa"/>
          </w:tcPr>
          <w:p w14:paraId="5CA6CF1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</w:t>
            </w:r>
          </w:p>
        </w:tc>
        <w:tc>
          <w:tcPr>
            <w:tcW w:w="1867" w:type="dxa"/>
          </w:tcPr>
          <w:p w14:paraId="066374B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Physician costs, hospital costs</w:t>
            </w:r>
          </w:p>
        </w:tc>
        <w:tc>
          <w:tcPr>
            <w:tcW w:w="1535" w:type="dxa"/>
          </w:tcPr>
          <w:p w14:paraId="308104F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$12,700</w:t>
            </w:r>
          </w:p>
        </w:tc>
      </w:tr>
      <w:tr w:rsidR="00757440" w:rsidRPr="005D62E3" w14:paraId="4E0BEE39" w14:textId="77777777" w:rsidTr="009F19E7">
        <w:trPr>
          <w:trHeight w:val="199"/>
        </w:trPr>
        <w:tc>
          <w:tcPr>
            <w:tcW w:w="1560" w:type="dxa"/>
          </w:tcPr>
          <w:p w14:paraId="11F7EB31" w14:textId="64F95D09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Psychotic Disorders (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F067CDB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66F0D764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4083FEA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2CD3904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 vs 4 years post</w:t>
            </w:r>
          </w:p>
        </w:tc>
        <w:tc>
          <w:tcPr>
            <w:tcW w:w="1867" w:type="dxa"/>
          </w:tcPr>
          <w:p w14:paraId="36111AF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Physician costs, hospital costs</w:t>
            </w:r>
          </w:p>
        </w:tc>
        <w:tc>
          <w:tcPr>
            <w:tcW w:w="1535" w:type="dxa"/>
          </w:tcPr>
          <w:p w14:paraId="4943EDF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80,400</w:t>
            </w:r>
          </w:p>
        </w:tc>
      </w:tr>
      <w:tr w:rsidR="00757440" w:rsidRPr="005D62E3" w14:paraId="1E323BD4" w14:textId="77777777" w:rsidTr="009F19E7">
        <w:trPr>
          <w:trHeight w:val="199"/>
        </w:trPr>
        <w:tc>
          <w:tcPr>
            <w:tcW w:w="1560" w:type="dxa"/>
          </w:tcPr>
          <w:p w14:paraId="3ABED8F9" w14:textId="62CBDBDE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Generalized Anxiety Disorder (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696A13F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92" w:type="dxa"/>
          </w:tcPr>
          <w:p w14:paraId="1BB4D118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559" w:type="dxa"/>
          </w:tcPr>
          <w:p w14:paraId="02C64C1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C61644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 vs 4 years post</w:t>
            </w:r>
          </w:p>
        </w:tc>
        <w:tc>
          <w:tcPr>
            <w:tcW w:w="1867" w:type="dxa"/>
          </w:tcPr>
          <w:p w14:paraId="0F4F9B9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Physician costs, hospital costs</w:t>
            </w:r>
          </w:p>
        </w:tc>
        <w:tc>
          <w:tcPr>
            <w:tcW w:w="1535" w:type="dxa"/>
          </w:tcPr>
          <w:p w14:paraId="7C1073A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16,200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57440" w:rsidRPr="005D62E3" w14:paraId="3F9B1CCD" w14:textId="77777777" w:rsidTr="009F19E7">
        <w:trPr>
          <w:trHeight w:val="199"/>
        </w:trPr>
        <w:tc>
          <w:tcPr>
            <w:tcW w:w="1560" w:type="dxa"/>
          </w:tcPr>
          <w:p w14:paraId="082E0804" w14:textId="20B43372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Inpatient Refractory cases (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8F6265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14:paraId="4628D95A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559" w:type="dxa"/>
          </w:tcPr>
          <w:p w14:paraId="28272910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Wait list control</w:t>
            </w:r>
          </w:p>
        </w:tc>
        <w:tc>
          <w:tcPr>
            <w:tcW w:w="1843" w:type="dxa"/>
          </w:tcPr>
          <w:p w14:paraId="015F1CB7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 versus post</w:t>
            </w:r>
          </w:p>
        </w:tc>
        <w:tc>
          <w:tcPr>
            <w:tcW w:w="1867" w:type="dxa"/>
          </w:tcPr>
          <w:p w14:paraId="38DD3A0D" w14:textId="77777777" w:rsidR="00757440" w:rsidRPr="005D62E3" w:rsidRDefault="00757440" w:rsidP="009F19E7">
            <w:pPr>
              <w:pStyle w:val="Pa14"/>
              <w:snapToGrid w:val="0"/>
              <w:spacing w:after="12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Healthcare use</w:t>
            </w:r>
          </w:p>
          <w:p w14:paraId="1A08C697" w14:textId="77777777" w:rsidR="00757440" w:rsidRDefault="00757440" w:rsidP="009F19E7">
            <w:pPr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sz w:val="20"/>
                <w:szCs w:val="20"/>
              </w:rPr>
              <w:t>Medications</w:t>
            </w:r>
          </w:p>
          <w:p w14:paraId="5DB740D5" w14:textId="77777777" w:rsidR="00757440" w:rsidRPr="005D62E3" w:rsidRDefault="00757440" w:rsidP="009F19E7">
            <w:pPr>
              <w:snapToGrid w:val="0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sz w:val="20"/>
                <w:szCs w:val="20"/>
              </w:rPr>
              <w:t>Disability</w:t>
            </w:r>
          </w:p>
        </w:tc>
        <w:tc>
          <w:tcPr>
            <w:tcW w:w="1535" w:type="dxa"/>
          </w:tcPr>
          <w:p w14:paraId="5A3F0B23" w14:textId="77777777" w:rsidR="00757440" w:rsidRPr="005D62E3" w:rsidRDefault="00757440" w:rsidP="009F19E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Reduced healthcare use, medications and disability</w:t>
            </w:r>
          </w:p>
        </w:tc>
      </w:tr>
      <w:tr w:rsidR="00757440" w:rsidRPr="005D62E3" w14:paraId="563951A7" w14:textId="77777777" w:rsidTr="009F19E7">
        <w:trPr>
          <w:trHeight w:val="199"/>
        </w:trPr>
        <w:tc>
          <w:tcPr>
            <w:tcW w:w="1560" w:type="dxa"/>
          </w:tcPr>
          <w:p w14:paraId="3CACAB35" w14:textId="21E5B35B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Family Medicine FC Cases (1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730D5B6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37838F91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D278F75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1B756EC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 versus post 6 months</w:t>
            </w:r>
          </w:p>
        </w:tc>
        <w:tc>
          <w:tcPr>
            <w:tcW w:w="1867" w:type="dxa"/>
          </w:tcPr>
          <w:p w14:paraId="718E3FEC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Family Doctor visits</w:t>
            </w:r>
          </w:p>
        </w:tc>
        <w:tc>
          <w:tcPr>
            <w:tcW w:w="1535" w:type="dxa"/>
          </w:tcPr>
          <w:p w14:paraId="793736AC" w14:textId="77777777" w:rsidR="00757440" w:rsidRPr="005D62E3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23% drop </w:t>
            </w:r>
          </w:p>
        </w:tc>
      </w:tr>
      <w:tr w:rsidR="00757440" w:rsidRPr="005D62E3" w14:paraId="7371AD46" w14:textId="77777777" w:rsidTr="009F19E7">
        <w:trPr>
          <w:trHeight w:val="199"/>
        </w:trPr>
        <w:tc>
          <w:tcPr>
            <w:tcW w:w="1560" w:type="dxa"/>
          </w:tcPr>
          <w:p w14:paraId="6FFE6688" w14:textId="062056A5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Treatment Resistant Depression (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0)</w:t>
            </w:r>
          </w:p>
        </w:tc>
        <w:tc>
          <w:tcPr>
            <w:tcW w:w="567" w:type="dxa"/>
          </w:tcPr>
          <w:p w14:paraId="0DB05AB5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4194896D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7A68F2DC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RCT: Treatment as Usual</w:t>
            </w:r>
          </w:p>
        </w:tc>
        <w:tc>
          <w:tcPr>
            <w:tcW w:w="1843" w:type="dxa"/>
          </w:tcPr>
          <w:p w14:paraId="2739E114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Pre vs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 month</w:t>
            </w:r>
            <w:proofErr w:type="gram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</w:t>
            </w:r>
          </w:p>
        </w:tc>
        <w:tc>
          <w:tcPr>
            <w:tcW w:w="1867" w:type="dxa"/>
          </w:tcPr>
          <w:p w14:paraId="727C792E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Medication use</w:t>
            </w:r>
          </w:p>
        </w:tc>
        <w:tc>
          <w:tcPr>
            <w:tcW w:w="1535" w:type="dxa"/>
          </w:tcPr>
          <w:p w14:paraId="2C41CD67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Reduced medications vs controls</w:t>
            </w:r>
          </w:p>
        </w:tc>
      </w:tr>
      <w:tr w:rsidR="00757440" w:rsidRPr="005D62E3" w14:paraId="24640BC2" w14:textId="77777777" w:rsidTr="009F19E7">
        <w:trPr>
          <w:trHeight w:val="199"/>
        </w:trPr>
        <w:tc>
          <w:tcPr>
            <w:tcW w:w="1560" w:type="dxa"/>
          </w:tcPr>
          <w:p w14:paraId="6B1153DB" w14:textId="269174BE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Conditions: Trial Therapy (</w:t>
            </w:r>
            <w:r w:rsidR="00636EA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2CAFB76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92" w:type="dxa"/>
          </w:tcPr>
          <w:p w14:paraId="101D9DEF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B4098EA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8372099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 years post vs. </w:t>
            </w:r>
            <w:proofErr w:type="gramStart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year</w:t>
            </w:r>
            <w:proofErr w:type="gramEnd"/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pre</w:t>
            </w:r>
          </w:p>
        </w:tc>
        <w:tc>
          <w:tcPr>
            <w:tcW w:w="1867" w:type="dxa"/>
          </w:tcPr>
          <w:p w14:paraId="55EA7462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62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Physician costs, hospital costs</w:t>
            </w:r>
          </w:p>
        </w:tc>
        <w:tc>
          <w:tcPr>
            <w:tcW w:w="1535" w:type="dxa"/>
          </w:tcPr>
          <w:p w14:paraId="1E7FB589" w14:textId="77777777" w:rsidR="00757440" w:rsidRDefault="00757440" w:rsidP="009F19E7">
            <w:pPr>
              <w:pStyle w:val="Pa14"/>
              <w:spacing w:after="4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$10,840</w:t>
            </w:r>
          </w:p>
        </w:tc>
      </w:tr>
    </w:tbl>
    <w:p w14:paraId="2D23D3CA" w14:textId="77777777" w:rsidR="00757440" w:rsidRPr="005D62E3" w:rsidRDefault="00757440" w:rsidP="00757440">
      <w:pPr>
        <w:pStyle w:val="Pa18"/>
        <w:spacing w:before="100" w:beforeAutospacing="1" w:line="240" w:lineRule="auto"/>
        <w:jc w:val="both"/>
        <w:rPr>
          <w:rFonts w:asciiTheme="majorHAnsi" w:hAnsiTheme="majorHAnsi" w:cstheme="majorHAnsi"/>
          <w:color w:val="000000"/>
        </w:rPr>
      </w:pPr>
    </w:p>
    <w:p w14:paraId="0370125C" w14:textId="19E5A7D7" w:rsidR="00757440" w:rsidRPr="00311A30" w:rsidRDefault="00757440" w:rsidP="00757440">
      <w:pPr>
        <w:spacing w:before="100" w:beforeAutospacing="1"/>
        <w:ind w:left="-567"/>
        <w:rPr>
          <w:rFonts w:asciiTheme="majorHAnsi" w:hAnsiTheme="majorHAnsi" w:cstheme="majorHAnsi"/>
        </w:rPr>
      </w:pPr>
      <w:r w:rsidRPr="00311A30">
        <w:rPr>
          <w:rFonts w:asciiTheme="majorHAnsi" w:hAnsiTheme="majorHAnsi" w:cstheme="majorHAnsi"/>
        </w:rPr>
        <w:t xml:space="preserve">1. Wiborg, I. M., &amp; Dahl, A. A. Does brief dynamic psychotherapy reduce relapse rate of panic disorder. Archive of General Psychiatry, 1996; 53: 689-94. </w:t>
      </w:r>
    </w:p>
    <w:p w14:paraId="4EA3E10A" w14:textId="77777777" w:rsidR="00757440" w:rsidRDefault="00757440" w:rsidP="00757440">
      <w:pPr>
        <w:spacing w:before="100" w:beforeAutospacing="1"/>
        <w:ind w:left="-567"/>
        <w:rPr>
          <w:rFonts w:asciiTheme="majorHAnsi" w:hAnsiTheme="majorHAnsi" w:cstheme="majorHAnsi"/>
          <w:color w:val="000000"/>
        </w:rPr>
      </w:pPr>
      <w:r w:rsidRPr="00311A30">
        <w:rPr>
          <w:rFonts w:asciiTheme="majorHAnsi" w:hAnsiTheme="majorHAnsi" w:cstheme="majorHAnsi"/>
          <w:color w:val="000000"/>
        </w:rPr>
        <w:t xml:space="preserve">2. </w:t>
      </w:r>
      <w:proofErr w:type="spellStart"/>
      <w:r w:rsidRPr="00311A30">
        <w:rPr>
          <w:rFonts w:asciiTheme="majorHAnsi" w:hAnsiTheme="majorHAnsi" w:cstheme="majorHAnsi"/>
          <w:color w:val="000000"/>
        </w:rPr>
        <w:t>Abbass</w:t>
      </w:r>
      <w:proofErr w:type="spellEnd"/>
      <w:r w:rsidRPr="00311A30">
        <w:rPr>
          <w:rFonts w:asciiTheme="majorHAnsi" w:hAnsiTheme="majorHAnsi" w:cstheme="majorHAnsi"/>
          <w:color w:val="000000"/>
        </w:rPr>
        <w:t xml:space="preserve"> A. Office-based research in intensive short-term dynamic psychotherapy (ISTDP): Data from the first 6 years of practice. </w:t>
      </w:r>
      <w:r w:rsidRPr="00311A30">
        <w:rPr>
          <w:rFonts w:asciiTheme="majorHAnsi" w:hAnsiTheme="majorHAnsi" w:cstheme="majorHAnsi"/>
          <w:iCs/>
          <w:color w:val="000000"/>
        </w:rPr>
        <w:t>Ad Hoc Bulletin of Short-term Dynamic Psychotherapy</w:t>
      </w:r>
      <w:r w:rsidRPr="00311A30">
        <w:rPr>
          <w:rFonts w:asciiTheme="majorHAnsi" w:hAnsiTheme="majorHAnsi" w:cstheme="majorHAnsi"/>
          <w:color w:val="000000"/>
        </w:rPr>
        <w:t xml:space="preserve">. 2002;6(2):5-14. </w:t>
      </w:r>
    </w:p>
    <w:p w14:paraId="07E7184F" w14:textId="7FFD1AAA" w:rsidR="00757440" w:rsidRPr="00311A30" w:rsidRDefault="00757440" w:rsidP="00757440">
      <w:pPr>
        <w:spacing w:before="100" w:beforeAutospacing="1"/>
        <w:ind w:left="-567"/>
        <w:rPr>
          <w:rFonts w:asciiTheme="majorHAnsi" w:hAnsiTheme="majorHAnsi" w:cstheme="majorHAnsi"/>
        </w:rPr>
      </w:pPr>
      <w:r w:rsidRPr="00311A30">
        <w:rPr>
          <w:rFonts w:asciiTheme="majorHAnsi" w:hAnsiTheme="majorHAnsi" w:cstheme="majorHAnsi"/>
        </w:rPr>
        <w:t xml:space="preserve">3.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>, A. Intensive short-term dynamic psychotherapy in a private psychiatric office: clinical and cost effectiveness. American Journal of Psychotherapy. 2002 56(2), 252-32.</w:t>
      </w:r>
    </w:p>
    <w:p w14:paraId="1263554E" w14:textId="18F73C5D" w:rsidR="00757440" w:rsidRDefault="00757440" w:rsidP="00757440">
      <w:pPr>
        <w:spacing w:before="100" w:beforeAutospacing="1"/>
        <w:ind w:left="-567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4</w:t>
      </w:r>
      <w:r w:rsidRPr="00311A30">
        <w:rPr>
          <w:rFonts w:asciiTheme="majorHAnsi" w:hAnsiTheme="majorHAnsi" w:cstheme="majorHAnsi"/>
          <w:noProof/>
        </w:rPr>
        <w:t>. Cornelissen, K., &amp; Roel, V. (2002). Treatment Outcome of Residential Treatment with ISTDP. AD HOC Bulletin of Short-term Dynamic Psychotherapy Practice and Theory, 6(2), 14-23.</w:t>
      </w:r>
    </w:p>
    <w:p w14:paraId="1BB6B9AF" w14:textId="6D6D4C99" w:rsidR="00757440" w:rsidRPr="00311A30" w:rsidRDefault="00757440" w:rsidP="00757440">
      <w:pPr>
        <w:spacing w:before="100" w:beforeAutospacing="1"/>
        <w:ind w:left="-567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</w:rPr>
        <w:t xml:space="preserve">5.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A. Cost Effectiveness of Short-term Dynamic Psychotherapy: Expert Rev. Pharmacoeconomics Outcomes Res. 2003; 3(5): 535-539</w:t>
      </w:r>
    </w:p>
    <w:p w14:paraId="5B64C1F0" w14:textId="5FD37361" w:rsidR="00757440" w:rsidRDefault="00757440" w:rsidP="00757440">
      <w:pPr>
        <w:spacing w:before="100" w:beforeAutospacing="1"/>
        <w:ind w:left="-567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6</w:t>
      </w:r>
      <w:r w:rsidRPr="00311A30">
        <w:rPr>
          <w:rFonts w:asciiTheme="majorHAnsi" w:hAnsiTheme="majorHAnsi" w:cstheme="majorHAnsi"/>
          <w:noProof/>
        </w:rPr>
        <w:t>. Abbass, A. (2006). Intensive Short-Term Dynamic Psychotherapy of Treatment-Resistant Depression: A Pilot Study. Depress Anxiety, 23(7), 449-452.</w:t>
      </w:r>
    </w:p>
    <w:p w14:paraId="50248CFC" w14:textId="73461144" w:rsidR="00757440" w:rsidRPr="00311A30" w:rsidRDefault="00757440" w:rsidP="00757440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7</w:t>
      </w:r>
      <w:r w:rsidRPr="00311A30">
        <w:rPr>
          <w:rFonts w:asciiTheme="majorHAnsi" w:hAnsiTheme="majorHAnsi" w:cstheme="majorHAnsi"/>
          <w:color w:val="000000"/>
        </w:rPr>
        <w:t xml:space="preserve">. </w:t>
      </w:r>
      <w:proofErr w:type="spellStart"/>
      <w:r w:rsidRPr="00311A30">
        <w:rPr>
          <w:rFonts w:asciiTheme="majorHAnsi" w:hAnsiTheme="majorHAnsi" w:cstheme="majorHAnsi"/>
          <w:color w:val="000000"/>
        </w:rPr>
        <w:t>Abbass</w:t>
      </w:r>
      <w:proofErr w:type="spellEnd"/>
      <w:r w:rsidRPr="00311A30">
        <w:rPr>
          <w:rFonts w:asciiTheme="majorHAnsi" w:hAnsiTheme="majorHAnsi" w:cstheme="majorHAnsi"/>
          <w:color w:val="000000"/>
        </w:rPr>
        <w:t xml:space="preserve"> A, </w:t>
      </w:r>
      <w:proofErr w:type="spellStart"/>
      <w:r w:rsidRPr="00311A30">
        <w:rPr>
          <w:rFonts w:asciiTheme="majorHAnsi" w:hAnsiTheme="majorHAnsi" w:cstheme="majorHAnsi"/>
          <w:color w:val="000000"/>
        </w:rPr>
        <w:t>Lovas</w:t>
      </w:r>
      <w:proofErr w:type="spellEnd"/>
      <w:r w:rsidRPr="00311A30">
        <w:rPr>
          <w:rFonts w:asciiTheme="majorHAnsi" w:hAnsiTheme="majorHAnsi" w:cstheme="majorHAnsi"/>
          <w:color w:val="000000"/>
        </w:rPr>
        <w:t xml:space="preserve"> D, Purdy A. Direct diagno</w:t>
      </w:r>
      <w:r w:rsidRPr="00311A30">
        <w:rPr>
          <w:rFonts w:asciiTheme="majorHAnsi" w:hAnsiTheme="majorHAnsi" w:cstheme="majorHAnsi"/>
          <w:color w:val="000000"/>
        </w:rPr>
        <w:softHyphen/>
        <w:t xml:space="preserve">sis and management of emotional factors in the chronic headache patients. </w:t>
      </w:r>
      <w:r w:rsidRPr="00311A30">
        <w:rPr>
          <w:rFonts w:asciiTheme="majorHAnsi" w:hAnsiTheme="majorHAnsi" w:cstheme="majorHAnsi"/>
          <w:iCs/>
          <w:color w:val="000000"/>
        </w:rPr>
        <w:t xml:space="preserve">Cephalalgia. </w:t>
      </w:r>
      <w:r w:rsidRPr="00311A30">
        <w:rPr>
          <w:rFonts w:asciiTheme="majorHAnsi" w:hAnsiTheme="majorHAnsi" w:cstheme="majorHAnsi"/>
          <w:color w:val="000000"/>
        </w:rPr>
        <w:t>2008;28(12):1305-1314.</w:t>
      </w:r>
    </w:p>
    <w:p w14:paraId="2FD43ACE" w14:textId="624BAE63" w:rsidR="00757440" w:rsidRDefault="00757440" w:rsidP="00757440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t xml:space="preserve">8. </w:t>
      </w:r>
      <w:r w:rsidRPr="00311A30">
        <w:rPr>
          <w:rFonts w:asciiTheme="majorHAnsi" w:hAnsiTheme="majorHAnsi" w:cstheme="majorHAnsi"/>
          <w:noProof/>
        </w:rPr>
        <w:t>Abbass, A., Sheldon, A., Gyra, J., &amp; Kalpin, A. (2008). Intensive Short-Term Dynamic Psychotherapy for DSM-IV Personality Disorders: A Randomized Controlled Trial. Journal of Nervous and Mental Disease, 196(3), 211-216.</w:t>
      </w:r>
    </w:p>
    <w:p w14:paraId="1A64B348" w14:textId="40D55EC8" w:rsidR="00757440" w:rsidRPr="00311A30" w:rsidRDefault="00757440" w:rsidP="00757440">
      <w:pPr>
        <w:spacing w:before="100" w:beforeAutospacing="1"/>
        <w:ind w:left="-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Pr="00311A30">
        <w:rPr>
          <w:rFonts w:asciiTheme="majorHAnsi" w:hAnsiTheme="majorHAnsi" w:cstheme="majorHAnsi"/>
        </w:rPr>
        <w:t xml:space="preserve">.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>, A., Joffres, M. R., &amp; Ogrodniczuk, J. S. (2008). A naturalistic study of intensive short-term dynamic psychotherapy trial therapy. Brief Treatment &amp; Crisis Intervention, 8(2), 164-70.</w:t>
      </w:r>
    </w:p>
    <w:p w14:paraId="1271BA71" w14:textId="2DC80BBA" w:rsidR="00757440" w:rsidRPr="00311A30" w:rsidRDefault="00757440" w:rsidP="00757440">
      <w:pPr>
        <w:spacing w:before="100" w:beforeAutospacing="1"/>
        <w:ind w:left="-567"/>
        <w:rPr>
          <w:rFonts w:asciiTheme="majorHAnsi" w:hAnsiTheme="majorHAnsi" w:cstheme="majorHAnsi"/>
        </w:rPr>
      </w:pPr>
      <w:r w:rsidRPr="00311A30">
        <w:rPr>
          <w:rFonts w:asciiTheme="majorHAnsi" w:hAnsiTheme="majorHAnsi" w:cstheme="majorHAnsi"/>
        </w:rPr>
        <w:lastRenderedPageBreak/>
        <w:t>1</w:t>
      </w:r>
      <w:r>
        <w:rPr>
          <w:rFonts w:asciiTheme="majorHAnsi" w:hAnsiTheme="majorHAnsi" w:cstheme="majorHAnsi"/>
        </w:rPr>
        <w:t>0</w:t>
      </w:r>
      <w:r w:rsidRPr="00311A30">
        <w:rPr>
          <w:rFonts w:asciiTheme="majorHAnsi" w:hAnsiTheme="majorHAnsi" w:cstheme="majorHAnsi"/>
        </w:rPr>
        <w:t xml:space="preserve">.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A, Campbell S, Magee K, </w:t>
      </w:r>
      <w:proofErr w:type="spellStart"/>
      <w:r w:rsidRPr="00311A30">
        <w:rPr>
          <w:rFonts w:asciiTheme="majorHAnsi" w:hAnsiTheme="majorHAnsi" w:cstheme="majorHAnsi"/>
        </w:rPr>
        <w:t>Tarzwell</w:t>
      </w:r>
      <w:proofErr w:type="spellEnd"/>
      <w:r w:rsidRPr="00311A30">
        <w:rPr>
          <w:rFonts w:asciiTheme="majorHAnsi" w:hAnsiTheme="majorHAnsi" w:cstheme="majorHAnsi"/>
        </w:rPr>
        <w:t xml:space="preserve"> R (2009). Intensive short-term dynamic psychotherapy to reduce rates of emergency department return visits for patients with medically unexplained symptoms: preliminary evidence from a pre-post intervention study. Canadian Journal of Emergency Medicine, 11(6), 529-34.</w:t>
      </w:r>
    </w:p>
    <w:p w14:paraId="69725A69" w14:textId="1BAB4FA5" w:rsidR="00757440" w:rsidRPr="00311A30" w:rsidRDefault="00757440" w:rsidP="00757440">
      <w:pPr>
        <w:spacing w:before="100" w:beforeAutospacing="1"/>
        <w:ind w:left="-567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11</w:t>
      </w:r>
      <w:r w:rsidRPr="00311A30">
        <w:rPr>
          <w:rFonts w:asciiTheme="majorHAnsi" w:hAnsiTheme="majorHAnsi" w:cstheme="majorHAnsi"/>
          <w:noProof/>
        </w:rPr>
        <w:t xml:space="preserve">. Cornelissen, K. (2014). Long Term Follow Up of Residential ISTDP with Patients Suffering from Personality Disorders  Ad Hoc Bulletin of Short-Term Dynamic Psychotherapy, 18(3), 20-29. </w:t>
      </w:r>
    </w:p>
    <w:p w14:paraId="116681A2" w14:textId="02B4BE75" w:rsidR="00757440" w:rsidRPr="00311A30" w:rsidRDefault="00757440" w:rsidP="00757440">
      <w:pPr>
        <w:spacing w:before="100" w:beforeAutospacing="1"/>
        <w:ind w:left="-567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12</w:t>
      </w:r>
      <w:r w:rsidRPr="00311A30">
        <w:rPr>
          <w:rFonts w:asciiTheme="majorHAnsi" w:hAnsiTheme="majorHAnsi" w:cstheme="majorHAnsi"/>
          <w:noProof/>
        </w:rPr>
        <w:t>. Abbass, A., Town, J., &amp; Bernier, D. (2013). Intensive Short-Term Dynamic Psychotherapy Associated with Decreases in Electroconvulsive Therapy on Adult Acute Care Inpatient Ward. Psychotherapy And Psychosomatics, 82(6)</w:t>
      </w:r>
    </w:p>
    <w:p w14:paraId="0EF27EF0" w14:textId="0586463E" w:rsidR="00636EA7" w:rsidRPr="00311A30" w:rsidRDefault="00636EA7" w:rsidP="00636EA7">
      <w:pPr>
        <w:spacing w:before="100" w:beforeAutospacing="1"/>
        <w:ind w:left="-567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Cs/>
        </w:rPr>
        <w:t>13</w:t>
      </w:r>
      <w:r w:rsidRPr="00311A30">
        <w:rPr>
          <w:rFonts w:asciiTheme="majorHAnsi" w:hAnsiTheme="majorHAnsi" w:cstheme="majorHAnsi"/>
          <w:bCs/>
        </w:rPr>
        <w:t xml:space="preserve">. </w:t>
      </w:r>
      <w:proofErr w:type="spellStart"/>
      <w:r w:rsidRPr="00311A30">
        <w:rPr>
          <w:rFonts w:asciiTheme="majorHAnsi" w:hAnsiTheme="majorHAnsi" w:cstheme="majorHAnsi"/>
          <w:color w:val="000000"/>
        </w:rPr>
        <w:t>Abbass</w:t>
      </w:r>
      <w:proofErr w:type="spellEnd"/>
      <w:r w:rsidRPr="00311A30">
        <w:rPr>
          <w:rFonts w:asciiTheme="majorHAnsi" w:hAnsiTheme="majorHAnsi" w:cstheme="majorHAnsi"/>
          <w:color w:val="000000"/>
        </w:rPr>
        <w:t xml:space="preserve"> A, </w:t>
      </w:r>
      <w:proofErr w:type="spellStart"/>
      <w:r w:rsidRPr="00311A30">
        <w:rPr>
          <w:rFonts w:asciiTheme="majorHAnsi" w:hAnsiTheme="majorHAnsi" w:cstheme="majorHAnsi"/>
          <w:color w:val="000000"/>
        </w:rPr>
        <w:t>Rasic</w:t>
      </w:r>
      <w:proofErr w:type="spellEnd"/>
      <w:r w:rsidRPr="00311A30">
        <w:rPr>
          <w:rFonts w:asciiTheme="majorHAnsi" w:hAnsiTheme="majorHAnsi" w:cstheme="majorHAnsi"/>
          <w:color w:val="000000"/>
        </w:rPr>
        <w:t xml:space="preserve"> D, Kisely S, Katzman J. Residency training in intensive short-term dynamic psychotherapy: methods and cost-effectiveness. </w:t>
      </w:r>
      <w:proofErr w:type="spellStart"/>
      <w:r w:rsidRPr="00311A30">
        <w:rPr>
          <w:rFonts w:asciiTheme="majorHAnsi" w:hAnsiTheme="majorHAnsi" w:cstheme="majorHAnsi"/>
          <w:iCs/>
          <w:color w:val="000000"/>
        </w:rPr>
        <w:t>Psychiatr</w:t>
      </w:r>
      <w:proofErr w:type="spellEnd"/>
      <w:r w:rsidRPr="00311A30">
        <w:rPr>
          <w:rFonts w:asciiTheme="majorHAnsi" w:hAnsiTheme="majorHAnsi" w:cstheme="majorHAnsi"/>
          <w:iCs/>
          <w:color w:val="000000"/>
        </w:rPr>
        <w:t xml:space="preserve"> Ann. </w:t>
      </w:r>
      <w:r w:rsidRPr="00311A30">
        <w:rPr>
          <w:rFonts w:asciiTheme="majorHAnsi" w:hAnsiTheme="majorHAnsi" w:cstheme="majorHAnsi"/>
          <w:color w:val="000000"/>
        </w:rPr>
        <w:t>2013;43(11):501-506.</w:t>
      </w:r>
    </w:p>
    <w:p w14:paraId="1E87CCDF" w14:textId="0A71C6A7" w:rsidR="00636EA7" w:rsidRPr="00311A30" w:rsidRDefault="00636EA7" w:rsidP="00636EA7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>14</w:t>
      </w:r>
      <w:r w:rsidRPr="00311A30">
        <w:rPr>
          <w:rFonts w:asciiTheme="majorHAnsi" w:hAnsiTheme="majorHAnsi" w:cstheme="majorHAnsi"/>
          <w:color w:val="000000"/>
        </w:rPr>
        <w:t xml:space="preserve">. </w:t>
      </w:r>
      <w:r w:rsidRPr="00311A30">
        <w:rPr>
          <w:rFonts w:asciiTheme="majorHAnsi" w:hAnsiTheme="majorHAnsi" w:cstheme="majorHAnsi"/>
        </w:rPr>
        <w:t xml:space="preserve">Russell LA,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 </w:t>
      </w:r>
      <w:proofErr w:type="spellStart"/>
      <w:r w:rsidRPr="00311A30">
        <w:rPr>
          <w:rFonts w:asciiTheme="majorHAnsi" w:hAnsiTheme="majorHAnsi" w:cstheme="majorHAnsi"/>
        </w:rPr>
        <w:t>A</w:t>
      </w:r>
      <w:proofErr w:type="spellEnd"/>
      <w:r w:rsidRPr="00311A30">
        <w:rPr>
          <w:rFonts w:asciiTheme="majorHAnsi" w:hAnsiTheme="majorHAnsi" w:cstheme="majorHAnsi"/>
        </w:rPr>
        <w:t xml:space="preserve">, </w:t>
      </w:r>
      <w:proofErr w:type="spellStart"/>
      <w:r w:rsidRPr="00311A30">
        <w:rPr>
          <w:rFonts w:asciiTheme="majorHAnsi" w:hAnsiTheme="majorHAnsi" w:cstheme="majorHAnsi"/>
        </w:rPr>
        <w:t>Allder</w:t>
      </w:r>
      <w:proofErr w:type="spellEnd"/>
      <w:r w:rsidRPr="00311A30">
        <w:rPr>
          <w:rFonts w:asciiTheme="majorHAnsi" w:hAnsiTheme="majorHAnsi" w:cstheme="majorHAnsi"/>
        </w:rPr>
        <w:t xml:space="preserve"> SJ, Kisely S, </w:t>
      </w:r>
      <w:proofErr w:type="spellStart"/>
      <w:r w:rsidRPr="00311A30">
        <w:rPr>
          <w:rFonts w:asciiTheme="majorHAnsi" w:hAnsiTheme="majorHAnsi" w:cstheme="majorHAnsi"/>
        </w:rPr>
        <w:t>Pohlmann</w:t>
      </w:r>
      <w:proofErr w:type="spellEnd"/>
      <w:r w:rsidRPr="00311A30">
        <w:rPr>
          <w:rFonts w:asciiTheme="majorHAnsi" w:hAnsiTheme="majorHAnsi" w:cstheme="majorHAnsi"/>
        </w:rPr>
        <w:t xml:space="preserve">-Eden B, Town JM (2016). A pilot study of reduction in healthcare costs following the application of intensive short-term dynamic psychotherapy for psychogenic nonepileptic seizures. Epilepsy &amp; </w:t>
      </w:r>
      <w:proofErr w:type="gramStart"/>
      <w:r w:rsidRPr="00311A30">
        <w:rPr>
          <w:rFonts w:asciiTheme="majorHAnsi" w:hAnsiTheme="majorHAnsi" w:cstheme="majorHAnsi"/>
        </w:rPr>
        <w:t>behavior :</w:t>
      </w:r>
      <w:proofErr w:type="gramEnd"/>
      <w:r w:rsidRPr="00311A30">
        <w:rPr>
          <w:rFonts w:asciiTheme="majorHAnsi" w:hAnsiTheme="majorHAnsi" w:cstheme="majorHAnsi"/>
        </w:rPr>
        <w:t xml:space="preserve"> E&amp;B , 63, 17-19.</w:t>
      </w:r>
    </w:p>
    <w:p w14:paraId="28905EAB" w14:textId="3BF333CB" w:rsidR="00636EA7" w:rsidRPr="00311A30" w:rsidRDefault="00636EA7" w:rsidP="00636EA7">
      <w:pPr>
        <w:spacing w:before="100" w:beforeAutospacing="1"/>
        <w:ind w:left="-567"/>
        <w:rPr>
          <w:rFonts w:asciiTheme="majorHAnsi" w:hAnsiTheme="majorHAnsi" w:cstheme="majorHAnsi"/>
        </w:rPr>
      </w:pPr>
      <w:r w:rsidRPr="00311A30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5</w:t>
      </w:r>
      <w:r w:rsidRPr="00311A30">
        <w:rPr>
          <w:rFonts w:asciiTheme="majorHAnsi" w:hAnsiTheme="majorHAnsi" w:cstheme="majorHAnsi"/>
        </w:rPr>
        <w:t xml:space="preserve">.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A, Kisely S, </w:t>
      </w:r>
      <w:proofErr w:type="spellStart"/>
      <w:r w:rsidRPr="00311A30">
        <w:rPr>
          <w:rFonts w:asciiTheme="majorHAnsi" w:hAnsiTheme="majorHAnsi" w:cstheme="majorHAnsi"/>
        </w:rPr>
        <w:t>Rasic</w:t>
      </w:r>
      <w:proofErr w:type="spellEnd"/>
      <w:r w:rsidRPr="00311A30">
        <w:rPr>
          <w:rFonts w:asciiTheme="majorHAnsi" w:hAnsiTheme="majorHAnsi" w:cstheme="majorHAnsi"/>
        </w:rPr>
        <w:t xml:space="preserve"> D, Town JM, Johansson R (2015). Long-term healthcare cost reduction with Intensive </w:t>
      </w:r>
      <w:proofErr w:type="gramStart"/>
      <w:r w:rsidRPr="00311A30">
        <w:rPr>
          <w:rFonts w:asciiTheme="majorHAnsi" w:hAnsiTheme="majorHAnsi" w:cstheme="majorHAnsi"/>
        </w:rPr>
        <w:t>Short term</w:t>
      </w:r>
      <w:proofErr w:type="gramEnd"/>
      <w:r w:rsidRPr="00311A30">
        <w:rPr>
          <w:rFonts w:asciiTheme="majorHAnsi" w:hAnsiTheme="majorHAnsi" w:cstheme="majorHAnsi"/>
        </w:rPr>
        <w:t xml:space="preserve"> Dynamic Psychotherapy in a tertiary psychiatric service. Journal of psychiatric research, 64, 114-20.</w:t>
      </w:r>
    </w:p>
    <w:p w14:paraId="512739DC" w14:textId="36F26A4A" w:rsidR="00636EA7" w:rsidRPr="00311A30" w:rsidRDefault="00636EA7" w:rsidP="00636EA7">
      <w:pPr>
        <w:spacing w:before="100" w:beforeAutospacing="1"/>
        <w:ind w:left="-567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>16</w:t>
      </w:r>
      <w:r w:rsidRPr="00311A30">
        <w:rPr>
          <w:rFonts w:asciiTheme="majorHAnsi" w:hAnsiTheme="majorHAnsi" w:cstheme="majorHAnsi"/>
        </w:rPr>
        <w:t xml:space="preserve">.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A, Bernier D, Kisely S, Town J, Johansson R (2015). Sustained reduction in health care costs after adjunctive</w:t>
      </w:r>
      <w:r w:rsidRPr="00311A30">
        <w:rPr>
          <w:rFonts w:asciiTheme="majorHAnsi" w:hAnsiTheme="majorHAnsi" w:cstheme="majorHAnsi"/>
          <w:color w:val="000000"/>
        </w:rPr>
        <w:t xml:space="preserve"> </w:t>
      </w:r>
      <w:r w:rsidRPr="00311A30">
        <w:rPr>
          <w:rFonts w:asciiTheme="majorHAnsi" w:hAnsiTheme="majorHAnsi" w:cstheme="majorHAnsi"/>
        </w:rPr>
        <w:t>treatment of graded intensive short-term dynamic psychotherapy in patients with psychotic disorders. Psychiatry</w:t>
      </w:r>
      <w:r w:rsidRPr="00311A30">
        <w:rPr>
          <w:rFonts w:asciiTheme="majorHAnsi" w:hAnsiTheme="majorHAnsi" w:cstheme="majorHAnsi"/>
          <w:color w:val="000000"/>
        </w:rPr>
        <w:t xml:space="preserve"> </w:t>
      </w:r>
      <w:r w:rsidRPr="00311A30">
        <w:rPr>
          <w:rFonts w:asciiTheme="majorHAnsi" w:hAnsiTheme="majorHAnsi" w:cstheme="majorHAnsi"/>
        </w:rPr>
        <w:t>Research, 228(3), 538-43.</w:t>
      </w:r>
    </w:p>
    <w:p w14:paraId="4B3AAFBC" w14:textId="55F8BDDF" w:rsidR="00636EA7" w:rsidRPr="00311A30" w:rsidRDefault="00636EA7" w:rsidP="00636EA7">
      <w:pPr>
        <w:spacing w:before="100" w:beforeAutospacing="1"/>
        <w:ind w:left="-567"/>
        <w:rPr>
          <w:rFonts w:asciiTheme="majorHAnsi" w:eastAsia="Times New Roman" w:hAnsiTheme="majorHAnsi" w:cstheme="majorHAnsi"/>
          <w:color w:val="000000" w:themeColor="text1"/>
          <w:lang w:val="en-CA" w:eastAsia="en-US"/>
        </w:rPr>
      </w:pPr>
      <w:r>
        <w:rPr>
          <w:rFonts w:asciiTheme="majorHAnsi" w:hAnsiTheme="majorHAnsi" w:cstheme="majorHAnsi"/>
        </w:rPr>
        <w:t>17</w:t>
      </w:r>
      <w:r w:rsidRPr="00311A30">
        <w:rPr>
          <w:rFonts w:asciiTheme="majorHAnsi" w:hAnsiTheme="majorHAnsi" w:cstheme="majorHAnsi"/>
        </w:rPr>
        <w:t xml:space="preserve">. </w:t>
      </w:r>
      <w:proofErr w:type="spellStart"/>
      <w:r w:rsidRPr="00311A30">
        <w:rPr>
          <w:rFonts w:asciiTheme="majorHAnsi" w:hAnsiTheme="majorHAnsi" w:cstheme="majorHAnsi"/>
        </w:rPr>
        <w:t>Lilliengren</w:t>
      </w:r>
      <w:proofErr w:type="spellEnd"/>
      <w:r w:rsidRPr="00311A30">
        <w:rPr>
          <w:rFonts w:asciiTheme="majorHAnsi" w:hAnsiTheme="majorHAnsi" w:cstheme="majorHAnsi"/>
        </w:rPr>
        <w:t xml:space="preserve"> P, Johansson R, Town JM, Kisely S,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 (2017). Intensive Short-Term Dynamic Psychotherapy for generalized anxiety disorder: A pilot effectiveness and process-</w:t>
      </w:r>
      <w:r w:rsidRPr="00311A30">
        <w:rPr>
          <w:rFonts w:asciiTheme="majorHAnsi" w:hAnsiTheme="majorHAnsi" w:cstheme="majorHAnsi"/>
          <w:color w:val="000000" w:themeColor="text1"/>
        </w:rPr>
        <w:t xml:space="preserve">outcome study. Clinical Psychology &amp; Psychotherapy </w:t>
      </w:r>
      <w:r w:rsidRPr="00311A30">
        <w:rPr>
          <w:rFonts w:asciiTheme="majorHAnsi" w:eastAsia="Times New Roman" w:hAnsiTheme="majorHAnsi" w:cstheme="majorHAnsi"/>
          <w:color w:val="000000" w:themeColor="text1"/>
          <w:lang w:val="en-CA" w:eastAsia="en-US"/>
        </w:rPr>
        <w:t>Nov;24(6):1313-1321</w:t>
      </w:r>
    </w:p>
    <w:p w14:paraId="7AB6D319" w14:textId="109E24CF" w:rsidR="00636EA7" w:rsidRPr="00311A30" w:rsidRDefault="00636EA7" w:rsidP="00636EA7">
      <w:pPr>
        <w:spacing w:before="100" w:beforeAutospacing="1"/>
        <w:ind w:left="-567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18</w:t>
      </w:r>
      <w:r w:rsidRPr="00311A30">
        <w:rPr>
          <w:rFonts w:asciiTheme="majorHAnsi" w:hAnsiTheme="majorHAnsi" w:cstheme="majorHAnsi"/>
          <w:noProof/>
        </w:rPr>
        <w:t>. Solbakken, O. A., &amp; Abbass, A. (2016). Symptom and personality disorder changes in intensive short-term dynamic residential treatment for treatment resistant anxiety and depressive disorders. Acta Neuropsychiatrica</w:t>
      </w:r>
      <w:r w:rsidRPr="00311A30">
        <w:rPr>
          <w:rFonts w:asciiTheme="majorHAnsi" w:hAnsiTheme="majorHAnsi" w:cstheme="majorHAnsi"/>
        </w:rPr>
        <w:t xml:space="preserve"> 28(5), 257-71</w:t>
      </w:r>
      <w:r w:rsidRPr="00311A30">
        <w:rPr>
          <w:rFonts w:asciiTheme="majorHAnsi" w:hAnsiTheme="majorHAnsi" w:cstheme="majorHAnsi"/>
          <w:noProof/>
        </w:rPr>
        <w:t>.</w:t>
      </w:r>
    </w:p>
    <w:p w14:paraId="1F1BFE3C" w14:textId="5DF0431D" w:rsidR="00636EA7" w:rsidRDefault="00636EA7" w:rsidP="00636EA7">
      <w:pPr>
        <w:spacing w:before="100" w:beforeAutospacing="1"/>
        <w:ind w:left="-567"/>
        <w:rPr>
          <w:rFonts w:asciiTheme="majorHAnsi" w:hAnsiTheme="majorHAnsi" w:cstheme="majorHAnsi"/>
        </w:rPr>
      </w:pPr>
      <w:r w:rsidRPr="00311A30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9</w:t>
      </w:r>
      <w:r w:rsidRPr="00311A30">
        <w:rPr>
          <w:rFonts w:asciiTheme="majorHAnsi" w:hAnsiTheme="majorHAnsi" w:cstheme="majorHAnsi"/>
        </w:rPr>
        <w:t xml:space="preserve">. Cooper A,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A, Zed J, Bedford L, </w:t>
      </w:r>
      <w:proofErr w:type="spellStart"/>
      <w:r w:rsidRPr="00311A30">
        <w:rPr>
          <w:rFonts w:asciiTheme="majorHAnsi" w:hAnsiTheme="majorHAnsi" w:cstheme="majorHAnsi"/>
        </w:rPr>
        <w:t>Sampalli</w:t>
      </w:r>
      <w:proofErr w:type="spellEnd"/>
      <w:r w:rsidRPr="00311A30">
        <w:rPr>
          <w:rFonts w:asciiTheme="majorHAnsi" w:hAnsiTheme="majorHAnsi" w:cstheme="majorHAnsi"/>
        </w:rPr>
        <w:t xml:space="preserve"> T, Town J (2017) Implementing a Psychotherapy Service for Medically Unexplained Symptoms in a Primary Care Setting. Journal of Clinical Medicine 6, 109.</w:t>
      </w:r>
    </w:p>
    <w:p w14:paraId="1D85FDB0" w14:textId="248FE3FD" w:rsidR="00636EA7" w:rsidRPr="00311A30" w:rsidRDefault="00636EA7" w:rsidP="00636EA7">
      <w:pPr>
        <w:spacing w:before="100" w:beforeAutospacing="1"/>
        <w:ind w:left="-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t>2</w:t>
      </w:r>
      <w:r w:rsidRPr="00311A30">
        <w:rPr>
          <w:rFonts w:asciiTheme="majorHAnsi" w:hAnsiTheme="majorHAnsi" w:cstheme="majorHAnsi"/>
          <w:noProof/>
        </w:rPr>
        <w:t xml:space="preserve">0.  </w:t>
      </w:r>
      <w:r w:rsidRPr="00311A30">
        <w:rPr>
          <w:rFonts w:asciiTheme="majorHAnsi" w:hAnsiTheme="majorHAnsi" w:cstheme="majorHAnsi"/>
        </w:rPr>
        <w:t xml:space="preserve">Town JM,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A, Stride C, Bernier D (2017). A </w:t>
      </w:r>
      <w:proofErr w:type="spellStart"/>
      <w:r w:rsidRPr="00311A30">
        <w:rPr>
          <w:rFonts w:asciiTheme="majorHAnsi" w:hAnsiTheme="majorHAnsi" w:cstheme="majorHAnsi"/>
        </w:rPr>
        <w:t>randomised</w:t>
      </w:r>
      <w:proofErr w:type="spellEnd"/>
      <w:r w:rsidRPr="00311A30">
        <w:rPr>
          <w:rFonts w:asciiTheme="majorHAnsi" w:hAnsiTheme="majorHAnsi" w:cstheme="majorHAnsi"/>
        </w:rPr>
        <w:t xml:space="preserve"> controlled trial of Intensive Short-Term Dynamic</w:t>
      </w:r>
      <w:r w:rsidRPr="00311A30">
        <w:rPr>
          <w:rFonts w:asciiTheme="majorHAnsi" w:hAnsiTheme="majorHAnsi" w:cstheme="majorHAnsi"/>
          <w:noProof/>
        </w:rPr>
        <w:t xml:space="preserve"> </w:t>
      </w:r>
      <w:r w:rsidRPr="00311A30">
        <w:rPr>
          <w:rFonts w:asciiTheme="majorHAnsi" w:hAnsiTheme="majorHAnsi" w:cstheme="majorHAnsi"/>
        </w:rPr>
        <w:t xml:space="preserve">Psychotherapy for treatment resistant depression: the Halifax Depression Study. Journal of Affective </w:t>
      </w:r>
      <w:proofErr w:type="gramStart"/>
      <w:r w:rsidRPr="00311A30">
        <w:rPr>
          <w:rFonts w:asciiTheme="majorHAnsi" w:hAnsiTheme="majorHAnsi" w:cstheme="majorHAnsi"/>
        </w:rPr>
        <w:t>Disorders ,</w:t>
      </w:r>
      <w:proofErr w:type="gramEnd"/>
      <w:r w:rsidRPr="00311A30">
        <w:rPr>
          <w:rFonts w:asciiTheme="majorHAnsi" w:hAnsiTheme="majorHAnsi" w:cstheme="majorHAnsi"/>
        </w:rPr>
        <w:t xml:space="preserve"> 214,</w:t>
      </w:r>
      <w:r w:rsidRPr="00311A30">
        <w:rPr>
          <w:rFonts w:asciiTheme="majorHAnsi" w:hAnsiTheme="majorHAnsi" w:cstheme="majorHAnsi"/>
          <w:noProof/>
        </w:rPr>
        <w:t xml:space="preserve"> </w:t>
      </w:r>
      <w:r w:rsidRPr="00311A30">
        <w:rPr>
          <w:rFonts w:asciiTheme="majorHAnsi" w:hAnsiTheme="majorHAnsi" w:cstheme="majorHAnsi"/>
        </w:rPr>
        <w:t>15-25.</w:t>
      </w:r>
    </w:p>
    <w:p w14:paraId="5137D956" w14:textId="1DFB4BD7" w:rsidR="00636EA7" w:rsidRPr="005C3CC5" w:rsidRDefault="00636EA7" w:rsidP="00636EA7">
      <w:pPr>
        <w:spacing w:before="100" w:beforeAutospacing="1"/>
        <w:ind w:left="-567"/>
        <w:rPr>
          <w:rFonts w:asciiTheme="majorHAnsi" w:eastAsia="Times New Roman" w:hAnsiTheme="majorHAnsi" w:cstheme="majorHAnsi"/>
          <w:color w:val="000000" w:themeColor="text1"/>
          <w:lang w:val="en-CA" w:eastAsia="en-US"/>
        </w:rPr>
      </w:pPr>
      <w:r>
        <w:rPr>
          <w:rFonts w:asciiTheme="majorHAnsi" w:eastAsia="Times New Roman" w:hAnsiTheme="majorHAnsi" w:cstheme="majorHAnsi"/>
          <w:color w:val="000000" w:themeColor="text1"/>
          <w:lang w:val="en-CA" w:eastAsia="en-US"/>
        </w:rPr>
        <w:t>21</w:t>
      </w:r>
      <w:r w:rsidRPr="005C3CC5">
        <w:rPr>
          <w:rFonts w:asciiTheme="majorHAnsi" w:eastAsia="Times New Roman" w:hAnsiTheme="majorHAnsi" w:cstheme="majorHAnsi"/>
          <w:color w:val="000000" w:themeColor="text1"/>
          <w:lang w:val="en-CA" w:eastAsia="en-US"/>
        </w:rPr>
        <w:t xml:space="preserve">. </w:t>
      </w:r>
      <w:proofErr w:type="spellStart"/>
      <w:r w:rsidRPr="005C3CC5">
        <w:rPr>
          <w:rFonts w:asciiTheme="majorHAnsi" w:eastAsia="Times New Roman" w:hAnsiTheme="majorHAnsi" w:cstheme="majorHAnsi"/>
          <w:color w:val="000000" w:themeColor="text1"/>
          <w:lang w:val="en-CA" w:eastAsia="en-US"/>
        </w:rPr>
        <w:t>Abbass</w:t>
      </w:r>
      <w:proofErr w:type="spellEnd"/>
      <w:r w:rsidRPr="005C3CC5">
        <w:rPr>
          <w:rFonts w:asciiTheme="majorHAnsi" w:eastAsia="Times New Roman" w:hAnsiTheme="majorHAnsi" w:cstheme="majorHAnsi"/>
          <w:color w:val="000000" w:themeColor="text1"/>
          <w:lang w:val="en-CA" w:eastAsia="en-US"/>
        </w:rPr>
        <w:t xml:space="preserve"> A, Kisely S, Town J.  </w:t>
      </w:r>
      <w:r w:rsidRPr="005C3CC5">
        <w:rPr>
          <w:rFonts w:asciiTheme="majorHAnsi" w:hAnsiTheme="majorHAnsi" w:cstheme="majorHAnsi"/>
          <w:bCs/>
        </w:rPr>
        <w:t>Cost-Effectiveness of Intensive Short-Term Dynamic Psychotherapy Trial Therapy. In Press Psychotherapy and Psychosomatics</w:t>
      </w:r>
    </w:p>
    <w:p w14:paraId="0F405FB5" w14:textId="77777777" w:rsidR="00BB5112" w:rsidRDefault="00BB5112"/>
    <w:sectPr w:rsidR="00BB5112" w:rsidSect="00B419A6">
      <w:pgSz w:w="12240" w:h="15840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yriad CnSemibold">
    <w:altName w:val="Cambria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Myriad Roma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40"/>
    <w:rsid w:val="002C7B1D"/>
    <w:rsid w:val="00636EA7"/>
    <w:rsid w:val="00757440"/>
    <w:rsid w:val="0086382E"/>
    <w:rsid w:val="00BB5112"/>
    <w:rsid w:val="00B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D740A"/>
  <w15:chartTrackingRefBased/>
  <w15:docId w15:val="{7CF58EEA-AFF3-2043-8EBF-058FC41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440"/>
    <w:pPr>
      <w:spacing w:after="200"/>
    </w:pPr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8">
    <w:name w:val="Pa18"/>
    <w:basedOn w:val="Normal"/>
    <w:next w:val="Normal"/>
    <w:uiPriority w:val="99"/>
    <w:rsid w:val="00757440"/>
    <w:pPr>
      <w:widowControl w:val="0"/>
      <w:autoSpaceDE w:val="0"/>
      <w:autoSpaceDN w:val="0"/>
      <w:adjustRightInd w:val="0"/>
      <w:spacing w:after="0" w:line="161" w:lineRule="atLeast"/>
    </w:pPr>
    <w:rPr>
      <w:rFonts w:ascii="Times" w:hAnsi="Times" w:cs="Times New Roman"/>
    </w:rPr>
  </w:style>
  <w:style w:type="paragraph" w:customStyle="1" w:styleId="Pa13">
    <w:name w:val="Pa13"/>
    <w:basedOn w:val="Normal"/>
    <w:next w:val="Normal"/>
    <w:uiPriority w:val="99"/>
    <w:rsid w:val="00757440"/>
    <w:pPr>
      <w:autoSpaceDE w:val="0"/>
      <w:autoSpaceDN w:val="0"/>
      <w:adjustRightInd w:val="0"/>
      <w:spacing w:after="0" w:line="201" w:lineRule="atLeast"/>
    </w:pPr>
    <w:rPr>
      <w:rFonts w:ascii="Myriad CnSemibold" w:hAnsi="Myriad CnSemibold"/>
    </w:rPr>
  </w:style>
  <w:style w:type="paragraph" w:customStyle="1" w:styleId="Pa14">
    <w:name w:val="Pa14"/>
    <w:basedOn w:val="Normal"/>
    <w:next w:val="Normal"/>
    <w:uiPriority w:val="99"/>
    <w:rsid w:val="00757440"/>
    <w:pPr>
      <w:autoSpaceDE w:val="0"/>
      <w:autoSpaceDN w:val="0"/>
      <w:adjustRightInd w:val="0"/>
      <w:spacing w:after="0" w:line="161" w:lineRule="atLeast"/>
    </w:pPr>
    <w:rPr>
      <w:rFonts w:ascii="Myriad CnSemibold" w:hAnsi="Myriad CnSemibold"/>
    </w:rPr>
  </w:style>
  <w:style w:type="character" w:customStyle="1" w:styleId="A11">
    <w:name w:val="A11"/>
    <w:uiPriority w:val="99"/>
    <w:rsid w:val="00757440"/>
    <w:rPr>
      <w:rFonts w:ascii="Myriad Roman" w:hAnsi="Myriad Roman" w:cs="Myriad Roman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abbass</dc:creator>
  <cp:keywords/>
  <dc:description/>
  <cp:lastModifiedBy>allan abbass</cp:lastModifiedBy>
  <cp:revision>2</cp:revision>
  <dcterms:created xsi:type="dcterms:W3CDTF">2018-10-30T11:10:00Z</dcterms:created>
  <dcterms:modified xsi:type="dcterms:W3CDTF">2018-10-30T11:50:00Z</dcterms:modified>
</cp:coreProperties>
</file>