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2F4B" w14:textId="1B92F5F6" w:rsidR="003E1891" w:rsidRPr="00BA2A8B" w:rsidRDefault="00C01227" w:rsidP="00BA2A8B">
      <w:pPr>
        <w:ind w:left="-1134"/>
        <w:jc w:val="center"/>
        <w:rPr>
          <w:rFonts w:asciiTheme="majorHAnsi" w:hAnsiTheme="majorHAnsi" w:cstheme="majorHAnsi"/>
          <w:b/>
        </w:rPr>
      </w:pPr>
      <w:r w:rsidRPr="00BA2A8B">
        <w:rPr>
          <w:rFonts w:asciiTheme="majorHAnsi" w:hAnsiTheme="majorHAnsi" w:cstheme="majorHAnsi"/>
          <w:b/>
        </w:rPr>
        <w:t xml:space="preserve">Somatic Symptom Disorder </w:t>
      </w:r>
      <w:r w:rsidR="00394375" w:rsidRPr="00BA2A8B">
        <w:rPr>
          <w:rFonts w:asciiTheme="majorHAnsi" w:hAnsiTheme="majorHAnsi" w:cstheme="majorHAnsi"/>
          <w:b/>
        </w:rPr>
        <w:t xml:space="preserve">Outcome </w:t>
      </w:r>
      <w:r w:rsidRPr="00BA2A8B">
        <w:rPr>
          <w:rFonts w:asciiTheme="majorHAnsi" w:hAnsiTheme="majorHAnsi" w:cstheme="majorHAnsi"/>
          <w:b/>
        </w:rPr>
        <w:t>Studies of Intensive Short-term Dynamic Psychotherapy</w:t>
      </w:r>
    </w:p>
    <w:tbl>
      <w:tblPr>
        <w:tblStyle w:val="TableGrid"/>
        <w:tblpPr w:leftFromText="180" w:rightFromText="180" w:vertAnchor="page" w:horzAnchor="page" w:tblpX="1189" w:tblpY="1572"/>
        <w:tblW w:w="1014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963"/>
        <w:gridCol w:w="3233"/>
      </w:tblGrid>
      <w:tr w:rsidR="00B419A6" w:rsidRPr="00496EE8" w14:paraId="097E08F4" w14:textId="77777777" w:rsidTr="006852F8">
        <w:tc>
          <w:tcPr>
            <w:tcW w:w="3114" w:type="dxa"/>
          </w:tcPr>
          <w:p w14:paraId="0EDA9F2C" w14:textId="565A89DE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Condition</w:t>
            </w:r>
            <w:r w:rsidR="00BA2A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(Reference)</w:t>
            </w:r>
          </w:p>
        </w:tc>
        <w:tc>
          <w:tcPr>
            <w:tcW w:w="1417" w:type="dxa"/>
          </w:tcPr>
          <w:p w14:paraId="74190252" w14:textId="77777777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Country</w:t>
            </w:r>
          </w:p>
        </w:tc>
        <w:tc>
          <w:tcPr>
            <w:tcW w:w="1418" w:type="dxa"/>
          </w:tcPr>
          <w:p w14:paraId="7E7AEB7D" w14:textId="77777777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Study Type</w:t>
            </w:r>
          </w:p>
          <w:p w14:paraId="4CA9033C" w14:textId="7A601A11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0AEDF323" w14:textId="77777777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Number </w:t>
            </w:r>
          </w:p>
          <w:p w14:paraId="65952D20" w14:textId="77777777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Cases</w:t>
            </w:r>
          </w:p>
        </w:tc>
        <w:tc>
          <w:tcPr>
            <w:tcW w:w="3233" w:type="dxa"/>
          </w:tcPr>
          <w:p w14:paraId="26F1134C" w14:textId="77777777" w:rsidR="00B419A6" w:rsidRPr="00496EE8" w:rsidRDefault="00B419A6" w:rsidP="00B41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Outcome</w:t>
            </w:r>
          </w:p>
        </w:tc>
      </w:tr>
      <w:tr w:rsidR="00B419A6" w:rsidRPr="00496EE8" w14:paraId="37C18ECB" w14:textId="77777777" w:rsidTr="006852F8">
        <w:tc>
          <w:tcPr>
            <w:tcW w:w="3114" w:type="dxa"/>
          </w:tcPr>
          <w:p w14:paraId="432A30E9" w14:textId="2A20D5C4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Urethral Syndrome/ Pelvic Pain (1)</w:t>
            </w:r>
          </w:p>
        </w:tc>
        <w:tc>
          <w:tcPr>
            <w:tcW w:w="1417" w:type="dxa"/>
          </w:tcPr>
          <w:p w14:paraId="44A3444B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</w:p>
        </w:tc>
        <w:tc>
          <w:tcPr>
            <w:tcW w:w="1418" w:type="dxa"/>
          </w:tcPr>
          <w:p w14:paraId="467FCF6E" w14:textId="68D2CF1A" w:rsidR="00B419A6" w:rsidRPr="00496EE8" w:rsidRDefault="007656D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3045952A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3233" w:type="dxa"/>
          </w:tcPr>
          <w:p w14:paraId="78783CC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ISTDP &gt; Medical TAU</w:t>
            </w:r>
          </w:p>
        </w:tc>
      </w:tr>
      <w:tr w:rsidR="00B419A6" w:rsidRPr="00496EE8" w14:paraId="1DDDA3F5" w14:textId="77777777" w:rsidTr="006852F8">
        <w:tc>
          <w:tcPr>
            <w:tcW w:w="3114" w:type="dxa"/>
          </w:tcPr>
          <w:p w14:paraId="178FC137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Mixed MUS (2)</w:t>
            </w:r>
          </w:p>
        </w:tc>
        <w:tc>
          <w:tcPr>
            <w:tcW w:w="1417" w:type="dxa"/>
          </w:tcPr>
          <w:p w14:paraId="00F408B1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14:paraId="2CFE1A2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2B3D6E29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3233" w:type="dxa"/>
          </w:tcPr>
          <w:p w14:paraId="6EB7D7C5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Sig symptom reduction</w:t>
            </w:r>
          </w:p>
        </w:tc>
      </w:tr>
      <w:tr w:rsidR="00B419A6" w:rsidRPr="00496EE8" w14:paraId="42084BF3" w14:textId="77777777" w:rsidTr="006852F8">
        <w:tc>
          <w:tcPr>
            <w:tcW w:w="3114" w:type="dxa"/>
          </w:tcPr>
          <w:p w14:paraId="5AE7A1C7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Back Pain (3)</w:t>
            </w:r>
          </w:p>
        </w:tc>
        <w:tc>
          <w:tcPr>
            <w:tcW w:w="1417" w:type="dxa"/>
          </w:tcPr>
          <w:p w14:paraId="03363CD8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52C8CD0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7C6DBBD0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3233" w:type="dxa"/>
          </w:tcPr>
          <w:p w14:paraId="18CB1599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Sig Pain Reduction</w:t>
            </w:r>
          </w:p>
        </w:tc>
      </w:tr>
      <w:tr w:rsidR="00B419A6" w:rsidRPr="00496EE8" w14:paraId="0ECBDE61" w14:textId="77777777" w:rsidTr="006852F8">
        <w:tc>
          <w:tcPr>
            <w:tcW w:w="3114" w:type="dxa"/>
          </w:tcPr>
          <w:p w14:paraId="61DEAD3F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Functional Movement Disorders (4)</w:t>
            </w:r>
          </w:p>
        </w:tc>
        <w:tc>
          <w:tcPr>
            <w:tcW w:w="1417" w:type="dxa"/>
          </w:tcPr>
          <w:p w14:paraId="36A92F44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13871454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40239F1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233" w:type="dxa"/>
          </w:tcPr>
          <w:p w14:paraId="319A7D76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Sig Symptom Reduction</w:t>
            </w:r>
          </w:p>
        </w:tc>
      </w:tr>
      <w:tr w:rsidR="00B419A6" w:rsidRPr="00496EE8" w14:paraId="16400B13" w14:textId="77777777" w:rsidTr="006852F8">
        <w:tc>
          <w:tcPr>
            <w:tcW w:w="3114" w:type="dxa"/>
          </w:tcPr>
          <w:p w14:paraId="3E1EDFCB" w14:textId="09E3D841" w:rsidR="00B419A6" w:rsidRPr="00496EE8" w:rsidRDefault="007656D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Chronic </w:t>
            </w:r>
            <w:r w:rsidR="00B419A6" w:rsidRPr="00496EE8">
              <w:rPr>
                <w:rFonts w:asciiTheme="majorHAnsi" w:hAnsiTheme="majorHAnsi" w:cstheme="majorHAnsi"/>
                <w:sz w:val="20"/>
                <w:szCs w:val="20"/>
              </w:rPr>
              <w:t>Headache (5)</w:t>
            </w:r>
          </w:p>
        </w:tc>
        <w:tc>
          <w:tcPr>
            <w:tcW w:w="1417" w:type="dxa"/>
          </w:tcPr>
          <w:p w14:paraId="417C3D32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14:paraId="564487D2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1E1B6945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3233" w:type="dxa"/>
          </w:tcPr>
          <w:p w14:paraId="1CA237B6" w14:textId="6416948D" w:rsidR="00B419A6" w:rsidRPr="00496EE8" w:rsidRDefault="00B419A6" w:rsidP="003943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Sig Symptom </w:t>
            </w:r>
            <w:r w:rsidR="00496EE8">
              <w:rPr>
                <w:rFonts w:asciiTheme="majorHAnsi" w:hAnsiTheme="majorHAnsi" w:cstheme="majorHAnsi"/>
                <w:sz w:val="20"/>
                <w:szCs w:val="20"/>
              </w:rPr>
              <w:t xml:space="preserve">and cost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reduction</w:t>
            </w:r>
          </w:p>
        </w:tc>
      </w:tr>
      <w:tr w:rsidR="00B419A6" w:rsidRPr="00496EE8" w14:paraId="0408CACF" w14:textId="77777777" w:rsidTr="006852F8">
        <w:tc>
          <w:tcPr>
            <w:tcW w:w="3114" w:type="dxa"/>
          </w:tcPr>
          <w:p w14:paraId="31F59618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Pseudoseizures (6)</w:t>
            </w:r>
          </w:p>
        </w:tc>
        <w:tc>
          <w:tcPr>
            <w:tcW w:w="1417" w:type="dxa"/>
          </w:tcPr>
          <w:p w14:paraId="5339BF66" w14:textId="1920F51B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Canada/</w:t>
            </w:r>
            <w:r w:rsidR="005D62E3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1418" w:type="dxa"/>
          </w:tcPr>
          <w:p w14:paraId="6970897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1D576DA8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3233" w:type="dxa"/>
          </w:tcPr>
          <w:p w14:paraId="3E16996D" w14:textId="3AB90B41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Sig symptom </w:t>
            </w:r>
            <w:r w:rsidR="00496EE8">
              <w:rPr>
                <w:rFonts w:asciiTheme="majorHAnsi" w:hAnsiTheme="majorHAnsi" w:cstheme="majorHAnsi"/>
                <w:sz w:val="20"/>
                <w:szCs w:val="20"/>
              </w:rPr>
              <w:t xml:space="preserve">and cost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reduction</w:t>
            </w:r>
          </w:p>
        </w:tc>
      </w:tr>
      <w:tr w:rsidR="00B419A6" w:rsidRPr="00496EE8" w14:paraId="5C5D0463" w14:textId="77777777" w:rsidTr="006852F8">
        <w:tc>
          <w:tcPr>
            <w:tcW w:w="3114" w:type="dxa"/>
          </w:tcPr>
          <w:p w14:paraId="6059235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Chronic Pain (7)</w:t>
            </w:r>
          </w:p>
        </w:tc>
        <w:tc>
          <w:tcPr>
            <w:tcW w:w="1417" w:type="dxa"/>
          </w:tcPr>
          <w:p w14:paraId="56AEA184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Iran</w:t>
            </w:r>
          </w:p>
        </w:tc>
        <w:tc>
          <w:tcPr>
            <w:tcW w:w="1418" w:type="dxa"/>
          </w:tcPr>
          <w:p w14:paraId="04773307" w14:textId="53D50785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6BED407F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3233" w:type="dxa"/>
          </w:tcPr>
          <w:p w14:paraId="07D047BE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ISTDP&gt; Mindfulness Based Stress Reduction and TAU</w:t>
            </w:r>
          </w:p>
        </w:tc>
      </w:tr>
      <w:tr w:rsidR="00B419A6" w:rsidRPr="00496EE8" w14:paraId="531A0133" w14:textId="77777777" w:rsidTr="006852F8">
        <w:tc>
          <w:tcPr>
            <w:tcW w:w="3114" w:type="dxa"/>
          </w:tcPr>
          <w:p w14:paraId="777E24E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Chronic Pain (8)</w:t>
            </w:r>
          </w:p>
        </w:tc>
        <w:tc>
          <w:tcPr>
            <w:tcW w:w="1417" w:type="dxa"/>
          </w:tcPr>
          <w:p w14:paraId="3D5B8592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Iran</w:t>
            </w:r>
          </w:p>
        </w:tc>
        <w:tc>
          <w:tcPr>
            <w:tcW w:w="1418" w:type="dxa"/>
          </w:tcPr>
          <w:p w14:paraId="7B1FF40C" w14:textId="2E8E5135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13E2718A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3233" w:type="dxa"/>
          </w:tcPr>
          <w:p w14:paraId="04BC9E85" w14:textId="6388BC24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ISTDP in person &gt; Skype</w:t>
            </w:r>
          </w:p>
        </w:tc>
      </w:tr>
      <w:tr w:rsidR="00B419A6" w:rsidRPr="00496EE8" w14:paraId="7107AD7A" w14:textId="77777777" w:rsidTr="006852F8">
        <w:tc>
          <w:tcPr>
            <w:tcW w:w="3114" w:type="dxa"/>
          </w:tcPr>
          <w:p w14:paraId="27ACD3C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Chronic Pain (9)</w:t>
            </w:r>
          </w:p>
        </w:tc>
        <w:tc>
          <w:tcPr>
            <w:tcW w:w="1417" w:type="dxa"/>
          </w:tcPr>
          <w:p w14:paraId="2C4623E2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Iran</w:t>
            </w:r>
          </w:p>
        </w:tc>
        <w:tc>
          <w:tcPr>
            <w:tcW w:w="1418" w:type="dxa"/>
          </w:tcPr>
          <w:p w14:paraId="19DB68B9" w14:textId="24CE3A91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114D4FF6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233" w:type="dxa"/>
          </w:tcPr>
          <w:p w14:paraId="5E01402C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ISTDP by Skype &gt; TAU</w:t>
            </w:r>
          </w:p>
        </w:tc>
      </w:tr>
      <w:tr w:rsidR="00B419A6" w:rsidRPr="00496EE8" w14:paraId="19FA4CE5" w14:textId="77777777" w:rsidTr="006852F8">
        <w:tc>
          <w:tcPr>
            <w:tcW w:w="3114" w:type="dxa"/>
          </w:tcPr>
          <w:p w14:paraId="4E9704D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Irritable Bowel Syndrome (10)</w:t>
            </w:r>
          </w:p>
        </w:tc>
        <w:tc>
          <w:tcPr>
            <w:tcW w:w="1417" w:type="dxa"/>
          </w:tcPr>
          <w:p w14:paraId="12A0F4E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1418" w:type="dxa"/>
          </w:tcPr>
          <w:p w14:paraId="43DF60F6" w14:textId="16A99E20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6B97958E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3233" w:type="dxa"/>
          </w:tcPr>
          <w:p w14:paraId="315160C6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ISTDP &gt; Medical TAU </w:t>
            </w:r>
          </w:p>
        </w:tc>
      </w:tr>
      <w:tr w:rsidR="00B419A6" w:rsidRPr="00496EE8" w14:paraId="6466D534" w14:textId="77777777" w:rsidTr="006852F8">
        <w:tc>
          <w:tcPr>
            <w:tcW w:w="3114" w:type="dxa"/>
          </w:tcPr>
          <w:p w14:paraId="3264B32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MUS in Emergency (11)</w:t>
            </w:r>
          </w:p>
        </w:tc>
        <w:tc>
          <w:tcPr>
            <w:tcW w:w="1417" w:type="dxa"/>
          </w:tcPr>
          <w:p w14:paraId="5C3A91D9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14:paraId="4DFA1D21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Controlled</w:t>
            </w:r>
          </w:p>
        </w:tc>
        <w:tc>
          <w:tcPr>
            <w:tcW w:w="963" w:type="dxa"/>
          </w:tcPr>
          <w:p w14:paraId="0F3C5907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3233" w:type="dxa"/>
          </w:tcPr>
          <w:p w14:paraId="19301373" w14:textId="65651840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Sig reduction pre post and vs </w:t>
            </w:r>
            <w:r w:rsidR="007656D2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referred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control</w:t>
            </w:r>
            <w:r w:rsidR="00970B5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B419A6" w:rsidRPr="00496EE8" w14:paraId="6895426E" w14:textId="77777777" w:rsidTr="006852F8">
        <w:tc>
          <w:tcPr>
            <w:tcW w:w="3114" w:type="dxa"/>
          </w:tcPr>
          <w:p w14:paraId="580E0F18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Mixed MUS + (12)</w:t>
            </w:r>
          </w:p>
        </w:tc>
        <w:tc>
          <w:tcPr>
            <w:tcW w:w="1417" w:type="dxa"/>
          </w:tcPr>
          <w:p w14:paraId="2E65F871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14:paraId="18F8D009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Controlled</w:t>
            </w:r>
          </w:p>
        </w:tc>
        <w:tc>
          <w:tcPr>
            <w:tcW w:w="963" w:type="dxa"/>
          </w:tcPr>
          <w:p w14:paraId="1C51999A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890</w:t>
            </w:r>
          </w:p>
        </w:tc>
        <w:tc>
          <w:tcPr>
            <w:tcW w:w="3233" w:type="dxa"/>
          </w:tcPr>
          <w:p w14:paraId="017E627F" w14:textId="4EFD8578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Sig health cost and symptom reduction</w:t>
            </w:r>
            <w:r w:rsidR="007656D2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vs referred control</w:t>
            </w:r>
          </w:p>
        </w:tc>
      </w:tr>
      <w:tr w:rsidR="00B419A6" w:rsidRPr="00496EE8" w14:paraId="2FE9847F" w14:textId="77777777" w:rsidTr="006852F8">
        <w:tc>
          <w:tcPr>
            <w:tcW w:w="3114" w:type="dxa"/>
          </w:tcPr>
          <w:p w14:paraId="41225AD1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Atopic Dermatitis (13)</w:t>
            </w:r>
          </w:p>
        </w:tc>
        <w:tc>
          <w:tcPr>
            <w:tcW w:w="1417" w:type="dxa"/>
          </w:tcPr>
          <w:p w14:paraId="5E02D599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Denmark</w:t>
            </w:r>
          </w:p>
        </w:tc>
        <w:tc>
          <w:tcPr>
            <w:tcW w:w="1418" w:type="dxa"/>
          </w:tcPr>
          <w:p w14:paraId="2DC927F9" w14:textId="0423F61D" w:rsidR="00B419A6" w:rsidRPr="00496EE8" w:rsidRDefault="00B419A6" w:rsidP="007656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RCT </w:t>
            </w:r>
          </w:p>
        </w:tc>
        <w:tc>
          <w:tcPr>
            <w:tcW w:w="963" w:type="dxa"/>
          </w:tcPr>
          <w:p w14:paraId="190F49AF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3233" w:type="dxa"/>
          </w:tcPr>
          <w:p w14:paraId="7A8A8A53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ISTDP&gt; Ctrl in Anxious Cases</w:t>
            </w:r>
          </w:p>
        </w:tc>
      </w:tr>
      <w:tr w:rsidR="00B419A6" w:rsidRPr="00496EE8" w14:paraId="4CA0EC72" w14:textId="77777777" w:rsidTr="006852F8">
        <w:tc>
          <w:tcPr>
            <w:tcW w:w="3114" w:type="dxa"/>
          </w:tcPr>
          <w:p w14:paraId="2C8CB6CF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Bruxism (14)</w:t>
            </w:r>
          </w:p>
        </w:tc>
        <w:tc>
          <w:tcPr>
            <w:tcW w:w="1417" w:type="dxa"/>
          </w:tcPr>
          <w:p w14:paraId="2D4DDF4B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</w:p>
        </w:tc>
        <w:tc>
          <w:tcPr>
            <w:tcW w:w="1418" w:type="dxa"/>
          </w:tcPr>
          <w:p w14:paraId="1F7C0DA6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 In Progress</w:t>
            </w:r>
          </w:p>
        </w:tc>
        <w:tc>
          <w:tcPr>
            <w:tcW w:w="963" w:type="dxa"/>
          </w:tcPr>
          <w:p w14:paraId="75246521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0489C4D" w14:textId="77777777" w:rsidR="00B419A6" w:rsidRPr="00496EE8" w:rsidRDefault="00B419A6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19A6" w:rsidRPr="00496EE8" w14:paraId="0D344AA8" w14:textId="77777777" w:rsidTr="006852F8">
        <w:tc>
          <w:tcPr>
            <w:tcW w:w="3114" w:type="dxa"/>
          </w:tcPr>
          <w:p w14:paraId="549BAD46" w14:textId="2AE3C6AF" w:rsidR="00B419A6" w:rsidRPr="00496EE8" w:rsidRDefault="00940D77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Functional Neurological</w:t>
            </w:r>
            <w:r w:rsidR="00B419A6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(15)</w:t>
            </w:r>
          </w:p>
        </w:tc>
        <w:tc>
          <w:tcPr>
            <w:tcW w:w="1417" w:type="dxa"/>
          </w:tcPr>
          <w:p w14:paraId="73534ACA" w14:textId="04F01F10" w:rsidR="00B419A6" w:rsidRPr="00496EE8" w:rsidRDefault="00940D77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1418" w:type="dxa"/>
          </w:tcPr>
          <w:p w14:paraId="5D692AF5" w14:textId="532E07D0" w:rsidR="00B419A6" w:rsidRPr="00496EE8" w:rsidRDefault="00940D77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26A1D159" w14:textId="0AE44C8F" w:rsidR="00B419A6" w:rsidRPr="00496EE8" w:rsidRDefault="00940D77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233" w:type="dxa"/>
          </w:tcPr>
          <w:p w14:paraId="28E8FCBB" w14:textId="57CB1A30" w:rsidR="00B419A6" w:rsidRPr="00496EE8" w:rsidRDefault="000B5971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Improvement on multiple domains</w:t>
            </w:r>
          </w:p>
        </w:tc>
      </w:tr>
      <w:tr w:rsidR="009C6DA2" w:rsidRPr="00496EE8" w14:paraId="0578CEB9" w14:textId="77777777" w:rsidTr="006852F8">
        <w:tc>
          <w:tcPr>
            <w:tcW w:w="3114" w:type="dxa"/>
          </w:tcPr>
          <w:p w14:paraId="248CACF5" w14:textId="27FEE9BD" w:rsidR="009C6DA2" w:rsidRPr="00496EE8" w:rsidRDefault="009C6DA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Mixed MUS in Family Practice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(16)</w:t>
            </w:r>
          </w:p>
        </w:tc>
        <w:tc>
          <w:tcPr>
            <w:tcW w:w="1417" w:type="dxa"/>
          </w:tcPr>
          <w:p w14:paraId="43D3FE28" w14:textId="74AADC7B" w:rsidR="009C6DA2" w:rsidRPr="00496EE8" w:rsidRDefault="009C6DA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14:paraId="36CA257D" w14:textId="78658CA8" w:rsidR="009C6DA2" w:rsidRPr="00496EE8" w:rsidRDefault="009C6DA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963" w:type="dxa"/>
          </w:tcPr>
          <w:p w14:paraId="040D07E7" w14:textId="64CF9CA6" w:rsidR="009C6DA2" w:rsidRPr="00496EE8" w:rsidRDefault="00114080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3233" w:type="dxa"/>
          </w:tcPr>
          <w:p w14:paraId="02F4D415" w14:textId="48D01324" w:rsidR="009C6DA2" w:rsidRPr="00496EE8" w:rsidRDefault="009C6DA2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Sig symptom improvement</w:t>
            </w:r>
          </w:p>
        </w:tc>
      </w:tr>
      <w:tr w:rsidR="00F236DA" w:rsidRPr="00496EE8" w14:paraId="79D0645E" w14:textId="77777777" w:rsidTr="006852F8">
        <w:tc>
          <w:tcPr>
            <w:tcW w:w="3114" w:type="dxa"/>
          </w:tcPr>
          <w:p w14:paraId="715B6CF0" w14:textId="4BA9A183" w:rsidR="00F236DA" w:rsidRPr="00496EE8" w:rsidRDefault="004008A4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Chronic Pain (39)</w:t>
            </w:r>
          </w:p>
        </w:tc>
        <w:tc>
          <w:tcPr>
            <w:tcW w:w="1417" w:type="dxa"/>
          </w:tcPr>
          <w:p w14:paraId="5B6F1651" w14:textId="18A916A0" w:rsidR="00F236DA" w:rsidRPr="00496EE8" w:rsidRDefault="004008A4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Iran</w:t>
            </w:r>
          </w:p>
        </w:tc>
        <w:tc>
          <w:tcPr>
            <w:tcW w:w="1418" w:type="dxa"/>
          </w:tcPr>
          <w:p w14:paraId="4FB80741" w14:textId="193ECE85" w:rsidR="00F236DA" w:rsidRPr="00496EE8" w:rsidRDefault="004008A4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RCT</w:t>
            </w:r>
          </w:p>
        </w:tc>
        <w:tc>
          <w:tcPr>
            <w:tcW w:w="963" w:type="dxa"/>
          </w:tcPr>
          <w:p w14:paraId="61FB1CAE" w14:textId="4703BBF8" w:rsidR="00F236DA" w:rsidRPr="00496EE8" w:rsidRDefault="004008A4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341</w:t>
            </w:r>
          </w:p>
        </w:tc>
        <w:tc>
          <w:tcPr>
            <w:tcW w:w="3233" w:type="dxa"/>
          </w:tcPr>
          <w:p w14:paraId="798837C4" w14:textId="75865570" w:rsidR="00F236DA" w:rsidRPr="00496EE8" w:rsidRDefault="004008A4" w:rsidP="00B41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 symptom effects ISTDP=CBT</w:t>
            </w:r>
          </w:p>
        </w:tc>
      </w:tr>
    </w:tbl>
    <w:p w14:paraId="044B6121" w14:textId="004B0DF9" w:rsidR="00394375" w:rsidRPr="00496EE8" w:rsidRDefault="00B419A6" w:rsidP="00394375">
      <w:pPr>
        <w:ind w:left="-1134"/>
        <w:rPr>
          <w:rFonts w:asciiTheme="majorHAnsi" w:hAnsiTheme="majorHAnsi" w:cstheme="majorHAnsi"/>
          <w:i/>
          <w:sz w:val="20"/>
          <w:szCs w:val="20"/>
        </w:rPr>
      </w:pPr>
      <w:r w:rsidRPr="00496EE8">
        <w:rPr>
          <w:rFonts w:asciiTheme="majorHAnsi" w:hAnsiTheme="majorHAnsi" w:cstheme="majorHAnsi"/>
          <w:i/>
          <w:sz w:val="20"/>
          <w:szCs w:val="20"/>
        </w:rPr>
        <w:tab/>
      </w:r>
      <w:r w:rsidR="00496EE8">
        <w:rPr>
          <w:rFonts w:asciiTheme="majorHAnsi" w:hAnsiTheme="majorHAnsi" w:cstheme="majorHAnsi"/>
          <w:i/>
          <w:sz w:val="20"/>
          <w:szCs w:val="20"/>
        </w:rPr>
        <w:t xml:space="preserve">                  </w:t>
      </w:r>
      <w:r w:rsidRPr="00496EE8">
        <w:rPr>
          <w:rFonts w:asciiTheme="majorHAnsi" w:hAnsiTheme="majorHAnsi" w:cstheme="majorHAnsi"/>
          <w:i/>
          <w:sz w:val="20"/>
          <w:szCs w:val="20"/>
        </w:rPr>
        <w:t>MUS= Medically Unexplained Symptoms, TAU= Trea</w:t>
      </w:r>
      <w:r w:rsidR="00B749F4" w:rsidRPr="00496EE8">
        <w:rPr>
          <w:rFonts w:asciiTheme="majorHAnsi" w:hAnsiTheme="majorHAnsi" w:cstheme="majorHAnsi"/>
          <w:i/>
          <w:sz w:val="20"/>
          <w:szCs w:val="20"/>
        </w:rPr>
        <w:t xml:space="preserve">tment as Usual, RCT=Randomized </w:t>
      </w:r>
      <w:r w:rsidRPr="00496EE8">
        <w:rPr>
          <w:rFonts w:asciiTheme="majorHAnsi" w:hAnsiTheme="majorHAnsi" w:cstheme="majorHAnsi"/>
          <w:i/>
          <w:sz w:val="20"/>
          <w:szCs w:val="20"/>
        </w:rPr>
        <w:t>Controlled Trial</w:t>
      </w:r>
    </w:p>
    <w:p w14:paraId="3F7C382F" w14:textId="77777777" w:rsidR="00496EE8" w:rsidRDefault="00496EE8" w:rsidP="00535E91">
      <w:pPr>
        <w:rPr>
          <w:rFonts w:asciiTheme="majorHAnsi" w:hAnsiTheme="majorHAnsi" w:cstheme="majorHAnsi"/>
          <w:sz w:val="20"/>
          <w:szCs w:val="20"/>
        </w:rPr>
      </w:pPr>
    </w:p>
    <w:p w14:paraId="5967E281" w14:textId="482AC6C1" w:rsidR="00535E91" w:rsidRPr="00BA2A8B" w:rsidRDefault="00EE6939" w:rsidP="00535E91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</w:rPr>
        <w:t>Intensive Short-term Dynamic Psychotherapy for Treatment R</w:t>
      </w:r>
      <w:r w:rsidR="008B60B3" w:rsidRPr="00BA2A8B">
        <w:rPr>
          <w:rFonts w:asciiTheme="majorHAnsi" w:hAnsiTheme="majorHAnsi" w:cstheme="majorHAnsi"/>
          <w:b/>
        </w:rPr>
        <w:t>esista</w:t>
      </w:r>
      <w:r w:rsidR="00496EE8" w:rsidRPr="00BA2A8B">
        <w:rPr>
          <w:rFonts w:asciiTheme="majorHAnsi" w:hAnsiTheme="majorHAnsi" w:cstheme="majorHAnsi"/>
          <w:b/>
        </w:rPr>
        <w:t xml:space="preserve">nt </w:t>
      </w:r>
      <w:r>
        <w:rPr>
          <w:rFonts w:asciiTheme="majorHAnsi" w:hAnsiTheme="majorHAnsi" w:cstheme="majorHAnsi"/>
          <w:b/>
        </w:rPr>
        <w:t xml:space="preserve">or Complex </w:t>
      </w:r>
      <w:r w:rsidR="00496EE8" w:rsidRPr="00BA2A8B">
        <w:rPr>
          <w:rFonts w:asciiTheme="majorHAnsi" w:hAnsiTheme="majorHAnsi" w:cstheme="majorHAnsi"/>
          <w:b/>
        </w:rPr>
        <w:t xml:space="preserve">samples </w:t>
      </w:r>
      <w:r w:rsidR="00496EE8" w:rsidRPr="00BA2A8B">
        <w:rPr>
          <w:rFonts w:asciiTheme="majorHAnsi" w:hAnsiTheme="majorHAnsi" w:cstheme="majorHAnsi"/>
          <w:b/>
          <w:sz w:val="20"/>
          <w:szCs w:val="20"/>
        </w:rPr>
        <w:t>(Adapted from Abbass</w:t>
      </w:r>
      <w:r w:rsidR="008B60B3" w:rsidRPr="00BA2A8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BA2A8B" w:rsidRPr="00BA2A8B">
        <w:rPr>
          <w:rFonts w:asciiTheme="majorHAnsi" w:hAnsiTheme="majorHAnsi" w:cstheme="majorHAnsi"/>
          <w:b/>
          <w:sz w:val="20"/>
          <w:szCs w:val="20"/>
        </w:rPr>
        <w:t xml:space="preserve">Psychodynamic Psychiatry, </w:t>
      </w:r>
      <w:r w:rsidR="008B60B3" w:rsidRPr="00BA2A8B">
        <w:rPr>
          <w:rFonts w:asciiTheme="majorHAnsi" w:hAnsiTheme="majorHAnsi" w:cstheme="majorHAnsi"/>
          <w:b/>
          <w:sz w:val="20"/>
          <w:szCs w:val="20"/>
        </w:rPr>
        <w:t>2016</w:t>
      </w:r>
      <w:r w:rsidR="00311A30">
        <w:rPr>
          <w:rFonts w:asciiTheme="majorHAnsi" w:hAnsiTheme="majorHAnsi" w:cstheme="majorHAnsi"/>
          <w:b/>
          <w:sz w:val="20"/>
          <w:szCs w:val="20"/>
        </w:rPr>
        <w:t xml:space="preserve"> and added</w:t>
      </w:r>
      <w:r w:rsidR="008B60B3" w:rsidRPr="00BA2A8B">
        <w:rPr>
          <w:rFonts w:asciiTheme="majorHAnsi" w:hAnsiTheme="majorHAnsi" w:cstheme="majorHAnsi"/>
          <w:b/>
          <w:sz w:val="20"/>
          <w:szCs w:val="20"/>
        </w:rPr>
        <w:t>)</w:t>
      </w:r>
    </w:p>
    <w:tbl>
      <w:tblPr>
        <w:tblStyle w:val="TableGrid"/>
        <w:tblW w:w="9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729"/>
        <w:gridCol w:w="2127"/>
      </w:tblGrid>
      <w:tr w:rsidR="00535E91" w:rsidRPr="00496EE8" w14:paraId="579814EE" w14:textId="77777777" w:rsidTr="00A80912">
        <w:tc>
          <w:tcPr>
            <w:tcW w:w="3261" w:type="dxa"/>
          </w:tcPr>
          <w:p w14:paraId="01696448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Treatment Resistant Sample (Reference)</w:t>
            </w:r>
          </w:p>
        </w:tc>
        <w:tc>
          <w:tcPr>
            <w:tcW w:w="1276" w:type="dxa"/>
          </w:tcPr>
          <w:p w14:paraId="4338C378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Number </w:t>
            </w:r>
          </w:p>
          <w:p w14:paraId="38179D33" w14:textId="4AAC34D0" w:rsidR="00535E91" w:rsidRPr="00496EE8" w:rsidRDefault="00BA2A8B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535E91"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35E91"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Sessions</w:t>
            </w:r>
          </w:p>
        </w:tc>
        <w:tc>
          <w:tcPr>
            <w:tcW w:w="1276" w:type="dxa"/>
          </w:tcPr>
          <w:p w14:paraId="7CF679BA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Number</w:t>
            </w:r>
          </w:p>
          <w:p w14:paraId="16A8CA5C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of Patients</w:t>
            </w:r>
          </w:p>
        </w:tc>
        <w:tc>
          <w:tcPr>
            <w:tcW w:w="1729" w:type="dxa"/>
          </w:tcPr>
          <w:p w14:paraId="6467F393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Study Type</w:t>
            </w:r>
          </w:p>
          <w:p w14:paraId="02F84B89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(follow-up in months)</w:t>
            </w:r>
          </w:p>
        </w:tc>
        <w:tc>
          <w:tcPr>
            <w:tcW w:w="2127" w:type="dxa"/>
          </w:tcPr>
          <w:p w14:paraId="113C766E" w14:textId="12ADE0E2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Within Group Effect Size:</w:t>
            </w:r>
            <w:r w:rsidR="00BA2A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Post treatment</w:t>
            </w:r>
          </w:p>
        </w:tc>
      </w:tr>
      <w:tr w:rsidR="00535E91" w:rsidRPr="00496EE8" w14:paraId="5730F4E0" w14:textId="77777777" w:rsidTr="00A80912">
        <w:tc>
          <w:tcPr>
            <w:tcW w:w="3261" w:type="dxa"/>
          </w:tcPr>
          <w:p w14:paraId="0067C66E" w14:textId="488E12CD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Personality Disorder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(17)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instrText xml:space="preserve"> ADDIN EN.CITE &lt;EndNote&gt;&lt;Cite&gt;&lt;Author&gt;Winston&lt;/Author&gt;&lt;Year&gt;1994&lt;/Year&gt;&lt;RecNum&gt;125&lt;/RecNum&gt;&lt;DisplayText&gt;(Winston et al., 1994)&lt;/DisplayText&gt;&lt;record&gt;&lt;rec-number&gt;125&lt;/rec-number&gt;&lt;foreign-keys&gt;&lt;key app="EN" db-id="ttf5faepwpxtvjezv92pfze899z2dvzs29ax" timestamp="1410379137"&gt;125&lt;/key&gt;&lt;/foreign-keys&gt;&lt;ref-type name="Journal Article"&gt;17&lt;/ref-type&gt;&lt;contributors&gt;&lt;authors&gt;&lt;author&gt;Winston, Arnold&lt;/author&gt;&lt;author&gt;Laikin, Micheal&lt;/author&gt;&lt;author&gt;Pollack, Jerome&lt;/author&gt;&lt;author&gt;Samstag, Lisa&lt;/author&gt;&lt;author&gt;McCullough, Leigh&lt;/author&gt;&lt;author&gt;Muran, J. Chris&lt;/author&gt;&lt;/authors&gt;&lt;/contributors&gt;&lt;auth-address&gt;Department of Psychiatry, Beth Israel Medical Center, New York, NY 10003.&lt;/auth-address&gt;&lt;titles&gt;&lt;title&gt;Short-Term Psychotherapy of Personality Disorders&lt;/title&gt;&lt;secondary-title&gt;American Journal of Psychiatry&lt;/secondary-title&gt;&lt;alt-title&gt;The American journal of psychiatry&lt;/alt-title&gt;&lt;/titles&gt;&lt;periodical&gt;&lt;full-title&gt;American Journal Of Psychiatry&lt;/full-title&gt;&lt;/periodical&gt;&lt;alt-periodical&gt;&lt;full-title&gt;Am J Psychiatry&lt;/full-title&gt;&lt;abbr-1&gt;The American journal of psychiatry&lt;/abbr-1&gt;&lt;/alt-periodical&gt;&lt;pages&gt;190-4&lt;/pages&gt;&lt;volume&gt;151&lt;/volume&gt;&lt;number&gt;2&lt;/number&gt;&lt;keywords&gt;&lt;keyword&gt;Adult&lt;/keyword&gt;&lt;keyword&gt;Ambulatory Care&lt;/keyword&gt;&lt;keyword&gt;Female&lt;/keyword&gt;&lt;keyword&gt;Humans&lt;/keyword&gt;&lt;keyword&gt;Male&lt;/keyword&gt;&lt;keyword&gt;Middle Aged&lt;/keyword&gt;&lt;keyword&gt;Personality Disorders/prevention &amp;amp; control/psychology/*therapy&lt;/keyword&gt;&lt;keyword&gt;Psychiatric Status Rating Scales&lt;/keyword&gt;&lt;keyword&gt;Psychotherapy/methods&lt;/keyword&gt;&lt;keyword&gt;*Psychotherapy, Brief&lt;/keyword&gt;&lt;keyword&gt;Social Adjustment&lt;/keyword&gt;&lt;keyword&gt;Treatment Outcome&lt;/keyword&gt;&lt;keyword&gt;Waiting Lists&lt;/keyword&gt;&lt;/keywords&gt;&lt;dates&gt;&lt;year&gt;1994&lt;/year&gt;&lt;pub-dates&gt;&lt;date&gt;Feb&lt;/date&gt;&lt;/pub-dates&gt;&lt;/dates&gt;&lt;isbn&gt;0002-953X (Print)&amp;#xD;0002-953X (Linking)&lt;/isbn&gt;&lt;accession-num&gt;8296887&lt;/accession-num&gt;&lt;urls&gt;&lt;related-urls&gt;&lt;url&gt;http://www.ncbi.nlm.nih.gov/pubmed/8296887&lt;/url&gt;&lt;/related-urls&gt;&lt;/urls&gt;&lt;/record&gt;&lt;/Cite&gt;&lt;/EndNote&gt;</w:instrTex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83426E1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3C45310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729" w:type="dxa"/>
          </w:tcPr>
          <w:p w14:paraId="7B38AF94" w14:textId="67579872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RCT(18)</w:t>
            </w:r>
          </w:p>
        </w:tc>
        <w:tc>
          <w:tcPr>
            <w:tcW w:w="2127" w:type="dxa"/>
          </w:tcPr>
          <w:p w14:paraId="48B4B282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0.84</w:t>
            </w:r>
          </w:p>
        </w:tc>
      </w:tr>
      <w:tr w:rsidR="00535E91" w:rsidRPr="00496EE8" w14:paraId="00D79244" w14:textId="77777777" w:rsidTr="00A80912">
        <w:tc>
          <w:tcPr>
            <w:tcW w:w="3261" w:type="dxa"/>
          </w:tcPr>
          <w:p w14:paraId="0C2F1270" w14:textId="60AA509D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Personality Disorder 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>(18)</w:t>
            </w:r>
          </w:p>
        </w:tc>
        <w:tc>
          <w:tcPr>
            <w:tcW w:w="1276" w:type="dxa"/>
          </w:tcPr>
          <w:p w14:paraId="04E31D18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17DFE35C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729" w:type="dxa"/>
          </w:tcPr>
          <w:p w14:paraId="49430877" w14:textId="07B4972F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</w:t>
            </w:r>
            <w:r w:rsidR="00970B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(6)</w:t>
            </w:r>
          </w:p>
        </w:tc>
        <w:tc>
          <w:tcPr>
            <w:tcW w:w="2127" w:type="dxa"/>
          </w:tcPr>
          <w:p w14:paraId="2BA8ABE7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0.27</w:t>
            </w:r>
          </w:p>
        </w:tc>
      </w:tr>
      <w:tr w:rsidR="00535E91" w:rsidRPr="00496EE8" w14:paraId="75E74705" w14:textId="77777777" w:rsidTr="00A80912">
        <w:tc>
          <w:tcPr>
            <w:tcW w:w="3261" w:type="dxa"/>
          </w:tcPr>
          <w:p w14:paraId="6912E9E8" w14:textId="1DDE2DE3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Personality Disorder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(19)</w:t>
            </w:r>
          </w:p>
        </w:tc>
        <w:tc>
          <w:tcPr>
            <w:tcW w:w="1276" w:type="dxa"/>
          </w:tcPr>
          <w:p w14:paraId="15A453C2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5C2DFCB0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14:paraId="6B43C327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2127" w:type="dxa"/>
          </w:tcPr>
          <w:p w14:paraId="21A2997E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4.92</w:t>
            </w:r>
          </w:p>
        </w:tc>
      </w:tr>
      <w:tr w:rsidR="00535E91" w:rsidRPr="00496EE8" w14:paraId="67B2C53C" w14:textId="77777777" w:rsidTr="00A80912">
        <w:tc>
          <w:tcPr>
            <w:tcW w:w="3261" w:type="dxa"/>
          </w:tcPr>
          <w:p w14:paraId="449C7943" w14:textId="3F741EE8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Personality Disorder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(20)</w:t>
            </w:r>
          </w:p>
        </w:tc>
        <w:tc>
          <w:tcPr>
            <w:tcW w:w="1276" w:type="dxa"/>
          </w:tcPr>
          <w:p w14:paraId="41E4CF4A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01F11C75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729" w:type="dxa"/>
          </w:tcPr>
          <w:p w14:paraId="5EE20EBC" w14:textId="7A62F19D" w:rsidR="00535E91" w:rsidRPr="00496EE8" w:rsidRDefault="00535E91" w:rsidP="001140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(24)</w:t>
            </w:r>
          </w:p>
        </w:tc>
        <w:tc>
          <w:tcPr>
            <w:tcW w:w="2127" w:type="dxa"/>
          </w:tcPr>
          <w:p w14:paraId="215C298D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1.76</w:t>
            </w:r>
          </w:p>
        </w:tc>
      </w:tr>
      <w:tr w:rsidR="00535E91" w:rsidRPr="00496EE8" w14:paraId="1D1C1624" w14:textId="77777777" w:rsidTr="00A80912">
        <w:tc>
          <w:tcPr>
            <w:tcW w:w="3261" w:type="dxa"/>
          </w:tcPr>
          <w:p w14:paraId="504585C8" w14:textId="799A0C6D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Treatment Resistant Depression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(21)</w:t>
            </w:r>
          </w:p>
        </w:tc>
        <w:tc>
          <w:tcPr>
            <w:tcW w:w="1276" w:type="dxa"/>
          </w:tcPr>
          <w:p w14:paraId="162A3495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13.6</w:t>
            </w:r>
          </w:p>
        </w:tc>
        <w:tc>
          <w:tcPr>
            <w:tcW w:w="1276" w:type="dxa"/>
          </w:tcPr>
          <w:p w14:paraId="6C2FF352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14:paraId="565F9363" w14:textId="3FE55A94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  <w:r w:rsidR="00970B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(6)</w:t>
            </w:r>
          </w:p>
        </w:tc>
        <w:tc>
          <w:tcPr>
            <w:tcW w:w="2127" w:type="dxa"/>
          </w:tcPr>
          <w:p w14:paraId="2BA61262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2.16</w:t>
            </w:r>
          </w:p>
        </w:tc>
      </w:tr>
      <w:tr w:rsidR="00535E91" w:rsidRPr="00496EE8" w14:paraId="46F1F5E8" w14:textId="77777777" w:rsidTr="00A80912">
        <w:tc>
          <w:tcPr>
            <w:tcW w:w="3261" w:type="dxa"/>
          </w:tcPr>
          <w:p w14:paraId="598A2311" w14:textId="1BDFA331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Personality Disorder</w:t>
            </w:r>
            <w:r w:rsidR="00311A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>(22)</w:t>
            </w:r>
          </w:p>
        </w:tc>
        <w:tc>
          <w:tcPr>
            <w:tcW w:w="1276" w:type="dxa"/>
          </w:tcPr>
          <w:p w14:paraId="237021AA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27.7</w:t>
            </w:r>
          </w:p>
        </w:tc>
        <w:tc>
          <w:tcPr>
            <w:tcW w:w="1276" w:type="dxa"/>
          </w:tcPr>
          <w:p w14:paraId="1FC82C1C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1729" w:type="dxa"/>
          </w:tcPr>
          <w:p w14:paraId="04D05941" w14:textId="1947E6AD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</w:t>
            </w:r>
            <w:r w:rsidR="00970B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(24)</w:t>
            </w:r>
          </w:p>
        </w:tc>
        <w:tc>
          <w:tcPr>
            <w:tcW w:w="2127" w:type="dxa"/>
          </w:tcPr>
          <w:p w14:paraId="47FCC3D7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1.95</w:t>
            </w:r>
          </w:p>
        </w:tc>
      </w:tr>
      <w:tr w:rsidR="00535E91" w:rsidRPr="00496EE8" w14:paraId="3177429A" w14:textId="77777777" w:rsidTr="00A80912">
        <w:tc>
          <w:tcPr>
            <w:tcW w:w="3261" w:type="dxa"/>
          </w:tcPr>
          <w:p w14:paraId="4B73A736" w14:textId="35D474AF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Refractory Mixed Diagnoses 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>(23)</w:t>
            </w:r>
          </w:p>
        </w:tc>
        <w:tc>
          <w:tcPr>
            <w:tcW w:w="1276" w:type="dxa"/>
          </w:tcPr>
          <w:p w14:paraId="2EE2ABF8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8.6</w:t>
            </w:r>
          </w:p>
        </w:tc>
        <w:tc>
          <w:tcPr>
            <w:tcW w:w="1276" w:type="dxa"/>
          </w:tcPr>
          <w:p w14:paraId="48EC0B68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729" w:type="dxa"/>
          </w:tcPr>
          <w:p w14:paraId="227E651B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2127" w:type="dxa"/>
          </w:tcPr>
          <w:p w14:paraId="65F98BDB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0.53</w:t>
            </w:r>
          </w:p>
        </w:tc>
      </w:tr>
      <w:tr w:rsidR="00535E91" w:rsidRPr="00496EE8" w14:paraId="6D157E18" w14:textId="77777777" w:rsidTr="00A80912">
        <w:tc>
          <w:tcPr>
            <w:tcW w:w="3261" w:type="dxa"/>
          </w:tcPr>
          <w:p w14:paraId="4742D2F4" w14:textId="0D618AC5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Psychiatric Inpatients 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>(24)</w:t>
            </w:r>
          </w:p>
        </w:tc>
        <w:tc>
          <w:tcPr>
            <w:tcW w:w="1276" w:type="dxa"/>
          </w:tcPr>
          <w:p w14:paraId="69A3BFA4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9.0</w:t>
            </w:r>
          </w:p>
        </w:tc>
        <w:tc>
          <w:tcPr>
            <w:tcW w:w="1276" w:type="dxa"/>
          </w:tcPr>
          <w:p w14:paraId="49FBF116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1729" w:type="dxa"/>
          </w:tcPr>
          <w:p w14:paraId="615CB228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</w:tc>
        <w:tc>
          <w:tcPr>
            <w:tcW w:w="2127" w:type="dxa"/>
          </w:tcPr>
          <w:p w14:paraId="3C2B8837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0.74</w:t>
            </w:r>
          </w:p>
        </w:tc>
      </w:tr>
      <w:tr w:rsidR="00535E91" w:rsidRPr="00496EE8" w14:paraId="1D8DB535" w14:textId="77777777" w:rsidTr="00A80912">
        <w:tc>
          <w:tcPr>
            <w:tcW w:w="3261" w:type="dxa"/>
          </w:tcPr>
          <w:p w14:paraId="6C934FEF" w14:textId="5F1A3840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Refractory/ Personality Disorders </w:t>
            </w:r>
            <w:r w:rsidR="00114080" w:rsidRPr="00496EE8">
              <w:rPr>
                <w:rFonts w:asciiTheme="majorHAnsi" w:hAnsiTheme="majorHAnsi" w:cstheme="majorHAnsi"/>
                <w:sz w:val="20"/>
                <w:szCs w:val="20"/>
              </w:rPr>
              <w:t>(25, 26)</w:t>
            </w:r>
          </w:p>
        </w:tc>
        <w:tc>
          <w:tcPr>
            <w:tcW w:w="1276" w:type="dxa"/>
          </w:tcPr>
          <w:p w14:paraId="6A6E6F58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 months</w:t>
            </w:r>
          </w:p>
        </w:tc>
        <w:tc>
          <w:tcPr>
            <w:tcW w:w="1276" w:type="dxa"/>
          </w:tcPr>
          <w:p w14:paraId="29B275FC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155</w:t>
            </w:r>
          </w:p>
        </w:tc>
        <w:tc>
          <w:tcPr>
            <w:tcW w:w="1729" w:type="dxa"/>
          </w:tcPr>
          <w:p w14:paraId="3E65176B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Case Series</w:t>
            </w:r>
          </w:p>
          <w:p w14:paraId="05F107C7" w14:textId="3500D2E4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(12-120)</w:t>
            </w:r>
          </w:p>
        </w:tc>
        <w:tc>
          <w:tcPr>
            <w:tcW w:w="2127" w:type="dxa"/>
          </w:tcPr>
          <w:p w14:paraId="0AC408AE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1.07</w:t>
            </w:r>
          </w:p>
        </w:tc>
      </w:tr>
      <w:tr w:rsidR="00535E91" w:rsidRPr="00496EE8" w14:paraId="665869EF" w14:textId="77777777" w:rsidTr="00A80912">
        <w:tc>
          <w:tcPr>
            <w:tcW w:w="3261" w:type="dxa"/>
          </w:tcPr>
          <w:p w14:paraId="606D7C5B" w14:textId="1A467412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311A30">
              <w:rPr>
                <w:rFonts w:asciiTheme="majorHAnsi" w:hAnsiTheme="majorHAnsi" w:cstheme="majorHAnsi"/>
                <w:sz w:val="20"/>
                <w:szCs w:val="20"/>
              </w:rPr>
              <w:t>ixed Treatment Resistant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542" w:rsidRPr="00496EE8">
              <w:rPr>
                <w:rFonts w:asciiTheme="majorHAnsi" w:hAnsiTheme="majorHAnsi" w:cstheme="majorHAnsi"/>
                <w:sz w:val="20"/>
                <w:szCs w:val="20"/>
              </w:rPr>
              <w:t>(27-29)</w:t>
            </w:r>
          </w:p>
        </w:tc>
        <w:tc>
          <w:tcPr>
            <w:tcW w:w="1276" w:type="dxa"/>
          </w:tcPr>
          <w:p w14:paraId="6348A18C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8 weeks</w:t>
            </w:r>
          </w:p>
        </w:tc>
        <w:tc>
          <w:tcPr>
            <w:tcW w:w="1276" w:type="dxa"/>
          </w:tcPr>
          <w:p w14:paraId="746A66AD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729" w:type="dxa"/>
          </w:tcPr>
          <w:p w14:paraId="4C30AAF4" w14:textId="7BA747D8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Controlled</w:t>
            </w:r>
            <w:r w:rsidR="00970B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(14)</w:t>
            </w:r>
          </w:p>
        </w:tc>
        <w:tc>
          <w:tcPr>
            <w:tcW w:w="2127" w:type="dxa"/>
          </w:tcPr>
          <w:p w14:paraId="021B249E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1.68</w:t>
            </w:r>
          </w:p>
        </w:tc>
      </w:tr>
      <w:tr w:rsidR="00535E91" w:rsidRPr="00496EE8" w14:paraId="5E4A249B" w14:textId="77777777" w:rsidTr="00A80912">
        <w:tc>
          <w:tcPr>
            <w:tcW w:w="3261" w:type="dxa"/>
          </w:tcPr>
          <w:p w14:paraId="1564056C" w14:textId="37ED2025" w:rsidR="00535E91" w:rsidRPr="00496EE8" w:rsidRDefault="00535E91" w:rsidP="005E42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 xml:space="preserve">Treatment Resistant Depression </w:t>
            </w:r>
            <w:r w:rsidR="00260542" w:rsidRPr="00496EE8">
              <w:rPr>
                <w:rFonts w:asciiTheme="majorHAnsi" w:hAnsiTheme="majorHAnsi" w:cstheme="majorHAnsi"/>
                <w:sz w:val="20"/>
                <w:szCs w:val="20"/>
              </w:rPr>
              <w:t>(30)</w:t>
            </w:r>
          </w:p>
        </w:tc>
        <w:tc>
          <w:tcPr>
            <w:tcW w:w="1276" w:type="dxa"/>
          </w:tcPr>
          <w:p w14:paraId="3930C266" w14:textId="50507FB0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E9E8572" w14:textId="084A364E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729" w:type="dxa"/>
          </w:tcPr>
          <w:p w14:paraId="42721758" w14:textId="6D8461AB" w:rsidR="00535E91" w:rsidRPr="00496EE8" w:rsidRDefault="00535E91" w:rsidP="00970B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RCT</w:t>
            </w:r>
            <w:r w:rsidR="00311A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(12)</w:t>
            </w:r>
          </w:p>
        </w:tc>
        <w:tc>
          <w:tcPr>
            <w:tcW w:w="2127" w:type="dxa"/>
          </w:tcPr>
          <w:p w14:paraId="2DF655E6" w14:textId="21EE55D9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sz w:val="20"/>
                <w:szCs w:val="20"/>
              </w:rPr>
              <w:t>Large within grp effects</w:t>
            </w:r>
          </w:p>
        </w:tc>
      </w:tr>
      <w:tr w:rsidR="00535E91" w:rsidRPr="00496EE8" w14:paraId="02D921DB" w14:textId="77777777" w:rsidTr="00A80912">
        <w:tc>
          <w:tcPr>
            <w:tcW w:w="3261" w:type="dxa"/>
          </w:tcPr>
          <w:p w14:paraId="68E4D9EE" w14:textId="77777777" w:rsidR="00535E91" w:rsidRPr="00496EE8" w:rsidRDefault="00535E91" w:rsidP="005E42D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Numerical Means (unweighted)</w:t>
            </w:r>
          </w:p>
        </w:tc>
        <w:tc>
          <w:tcPr>
            <w:tcW w:w="1276" w:type="dxa"/>
          </w:tcPr>
          <w:p w14:paraId="2E8963B7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29.4</w:t>
            </w:r>
          </w:p>
        </w:tc>
        <w:tc>
          <w:tcPr>
            <w:tcW w:w="1276" w:type="dxa"/>
          </w:tcPr>
          <w:p w14:paraId="67C33EAB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38.9</w:t>
            </w:r>
          </w:p>
        </w:tc>
        <w:tc>
          <w:tcPr>
            <w:tcW w:w="1729" w:type="dxa"/>
          </w:tcPr>
          <w:p w14:paraId="48480222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86AE4B" w14:textId="77777777" w:rsidR="00535E91" w:rsidRPr="00496EE8" w:rsidRDefault="00535E91" w:rsidP="005E42D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E8">
              <w:rPr>
                <w:rFonts w:asciiTheme="majorHAnsi" w:hAnsiTheme="majorHAnsi" w:cstheme="majorHAnsi"/>
                <w:b/>
                <w:sz w:val="20"/>
                <w:szCs w:val="20"/>
              </w:rPr>
              <w:t>1.59</w:t>
            </w:r>
          </w:p>
        </w:tc>
      </w:tr>
    </w:tbl>
    <w:p w14:paraId="5B552F0C" w14:textId="77777777" w:rsidR="005D62E3" w:rsidRDefault="005D62E3" w:rsidP="005D62E3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b/>
          <w:color w:val="000000"/>
        </w:rPr>
      </w:pPr>
    </w:p>
    <w:p w14:paraId="660C43E8" w14:textId="77777777" w:rsidR="00BA2A8B" w:rsidRDefault="00BA2A8B">
      <w:pPr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Times"/>
          <w:b/>
          <w:color w:val="000000"/>
        </w:rPr>
        <w:br w:type="page"/>
      </w:r>
    </w:p>
    <w:p w14:paraId="6B2AA5EC" w14:textId="710868E0" w:rsidR="008B60B3" w:rsidRPr="00EE6939" w:rsidRDefault="008B60B3" w:rsidP="00EE6939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b/>
          <w:color w:val="000000"/>
          <w:sz w:val="20"/>
          <w:szCs w:val="20"/>
        </w:rPr>
      </w:pPr>
      <w:r w:rsidRPr="005D62E3">
        <w:rPr>
          <w:rFonts w:asciiTheme="majorHAnsi" w:hAnsiTheme="majorHAnsi" w:cs="Times"/>
          <w:b/>
          <w:color w:val="000000"/>
        </w:rPr>
        <w:lastRenderedPageBreak/>
        <w:t>Cost Effectiveness of I</w:t>
      </w:r>
      <w:r w:rsidR="00EE6939">
        <w:rPr>
          <w:rFonts w:asciiTheme="majorHAnsi" w:hAnsiTheme="majorHAnsi" w:cs="Times"/>
          <w:b/>
          <w:color w:val="000000"/>
        </w:rPr>
        <w:t xml:space="preserve">ntensive </w:t>
      </w:r>
      <w:r w:rsidRPr="005D62E3">
        <w:rPr>
          <w:rFonts w:asciiTheme="majorHAnsi" w:hAnsiTheme="majorHAnsi" w:cs="Times"/>
          <w:b/>
          <w:color w:val="000000"/>
        </w:rPr>
        <w:t>S</w:t>
      </w:r>
      <w:r w:rsidR="00EE6939">
        <w:rPr>
          <w:rFonts w:asciiTheme="majorHAnsi" w:hAnsiTheme="majorHAnsi" w:cs="Times"/>
          <w:b/>
          <w:color w:val="000000"/>
        </w:rPr>
        <w:t xml:space="preserve">hort-term </w:t>
      </w:r>
      <w:r w:rsidRPr="005D62E3">
        <w:rPr>
          <w:rFonts w:asciiTheme="majorHAnsi" w:hAnsiTheme="majorHAnsi" w:cs="Times"/>
          <w:b/>
          <w:color w:val="000000"/>
        </w:rPr>
        <w:t>D</w:t>
      </w:r>
      <w:r w:rsidR="00EE6939">
        <w:rPr>
          <w:rFonts w:asciiTheme="majorHAnsi" w:hAnsiTheme="majorHAnsi" w:cs="Times"/>
          <w:b/>
          <w:color w:val="000000"/>
        </w:rPr>
        <w:t xml:space="preserve">ynamic </w:t>
      </w:r>
      <w:r w:rsidRPr="005D62E3">
        <w:rPr>
          <w:rFonts w:asciiTheme="majorHAnsi" w:hAnsiTheme="majorHAnsi" w:cs="Times"/>
          <w:b/>
          <w:color w:val="000000"/>
        </w:rPr>
        <w:t>P</w:t>
      </w:r>
      <w:r w:rsidR="00EE6939">
        <w:rPr>
          <w:rFonts w:asciiTheme="majorHAnsi" w:hAnsiTheme="majorHAnsi" w:cs="Times"/>
          <w:b/>
          <w:color w:val="000000"/>
        </w:rPr>
        <w:t>sychotherapy</w:t>
      </w:r>
      <w:r w:rsidRPr="005D62E3">
        <w:rPr>
          <w:rFonts w:asciiTheme="majorHAnsi" w:hAnsiTheme="majorHAnsi" w:cs="Times"/>
          <w:b/>
          <w:color w:val="000000"/>
        </w:rPr>
        <w:t xml:space="preserve"> Studies</w:t>
      </w:r>
      <w:r w:rsidR="007A2FF3" w:rsidRPr="005D62E3">
        <w:rPr>
          <w:rFonts w:asciiTheme="majorHAnsi" w:hAnsiTheme="majorHAnsi" w:cs="Times"/>
          <w:b/>
          <w:color w:val="000000"/>
        </w:rPr>
        <w:t xml:space="preserve"> </w:t>
      </w:r>
      <w:r w:rsidR="007A2FF3" w:rsidRPr="00EE6939">
        <w:rPr>
          <w:rFonts w:asciiTheme="majorHAnsi" w:hAnsiTheme="majorHAnsi" w:cs="Times"/>
          <w:b/>
          <w:color w:val="000000"/>
          <w:sz w:val="20"/>
          <w:szCs w:val="20"/>
        </w:rPr>
        <w:t>(Adapted from Abbass and Katzman, 2013 and added to)</w:t>
      </w:r>
    </w:p>
    <w:p w14:paraId="205FF88E" w14:textId="77777777" w:rsidR="00BA2A8B" w:rsidRPr="00BA2A8B" w:rsidRDefault="00BA2A8B" w:rsidP="00BA2A8B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1559"/>
        <w:gridCol w:w="1843"/>
        <w:gridCol w:w="1867"/>
        <w:gridCol w:w="1535"/>
      </w:tblGrid>
      <w:tr w:rsidR="008B60B3" w:rsidRPr="005D62E3" w14:paraId="1EF59E35" w14:textId="77777777" w:rsidTr="00A80912">
        <w:trPr>
          <w:trHeight w:val="468"/>
        </w:trPr>
        <w:tc>
          <w:tcPr>
            <w:tcW w:w="1560" w:type="dxa"/>
          </w:tcPr>
          <w:p w14:paraId="53097A6E" w14:textId="77777777" w:rsidR="008B60B3" w:rsidRPr="005D62E3" w:rsidRDefault="008B60B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567" w:type="dxa"/>
          </w:tcPr>
          <w:p w14:paraId="2DAAA46E" w14:textId="77777777" w:rsidR="008B60B3" w:rsidRPr="005D62E3" w:rsidRDefault="008B60B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92" w:type="dxa"/>
          </w:tcPr>
          <w:p w14:paraId="0672DAF8" w14:textId="73B4775E" w:rsidR="008B60B3" w:rsidRPr="005D62E3" w:rsidRDefault="00167B20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# Session</w:t>
            </w:r>
            <w:r w:rsidR="008B60B3"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F4708BF" w14:textId="77777777" w:rsidR="008B60B3" w:rsidRPr="005D62E3" w:rsidRDefault="008B60B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Control </w:t>
            </w:r>
          </w:p>
        </w:tc>
        <w:tc>
          <w:tcPr>
            <w:tcW w:w="1843" w:type="dxa"/>
          </w:tcPr>
          <w:p w14:paraId="6327917A" w14:textId="77777777" w:rsidR="008B60B3" w:rsidRPr="005D62E3" w:rsidRDefault="008B60B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Reference Time Period </w:t>
            </w:r>
          </w:p>
        </w:tc>
        <w:tc>
          <w:tcPr>
            <w:tcW w:w="1867" w:type="dxa"/>
          </w:tcPr>
          <w:p w14:paraId="0004EC89" w14:textId="77777777" w:rsidR="008B60B3" w:rsidRPr="005D62E3" w:rsidRDefault="008B60B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Cost Domains Included </w:t>
            </w:r>
          </w:p>
        </w:tc>
        <w:tc>
          <w:tcPr>
            <w:tcW w:w="1535" w:type="dxa"/>
          </w:tcPr>
          <w:p w14:paraId="57F2F6DF" w14:textId="35D00AA0" w:rsidR="008B60B3" w:rsidRPr="005D62E3" w:rsidRDefault="007A2FF3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Cost </w:t>
            </w:r>
            <w:r w:rsidR="008B60B3"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Reduction Per Patient</w:t>
            </w: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or other outcome</w:t>
            </w:r>
            <w:r w:rsidR="008B60B3"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0B3" w:rsidRPr="005D62E3" w14:paraId="038C6ED7" w14:textId="77777777" w:rsidTr="00A80912">
        <w:trPr>
          <w:trHeight w:val="309"/>
        </w:trPr>
        <w:tc>
          <w:tcPr>
            <w:tcW w:w="1560" w:type="dxa"/>
          </w:tcPr>
          <w:p w14:paraId="4FC32CBF" w14:textId="3A0771CF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Panic disorde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 (31)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D987EE5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992" w:type="dxa"/>
          </w:tcPr>
          <w:p w14:paraId="2E48D30F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</w:tcPr>
          <w:p w14:paraId="3AD5C54F" w14:textId="5101DECD" w:rsidR="008B60B3" w:rsidRPr="005D62E3" w:rsidRDefault="00EE6939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RCT. </w:t>
            </w:r>
            <w:r w:rsidR="008B60B3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Clomipramine alone. </w:t>
            </w:r>
          </w:p>
        </w:tc>
        <w:tc>
          <w:tcPr>
            <w:tcW w:w="1843" w:type="dxa"/>
          </w:tcPr>
          <w:p w14:paraId="35FF3FE4" w14:textId="71235271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18-month after stopping clomip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ramine </w:t>
            </w:r>
          </w:p>
        </w:tc>
        <w:tc>
          <w:tcPr>
            <w:tcW w:w="1867" w:type="dxa"/>
          </w:tcPr>
          <w:p w14:paraId="1C42DFA7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use rates only </w:t>
            </w:r>
          </w:p>
        </w:tc>
        <w:tc>
          <w:tcPr>
            <w:tcW w:w="1535" w:type="dxa"/>
          </w:tcPr>
          <w:p w14:paraId="4C8ACAA1" w14:textId="1EBD787E" w:rsidR="008B60B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 use reduced</w:t>
            </w:r>
            <w:r w:rsidR="008B60B3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0B3" w:rsidRPr="005D62E3" w14:paraId="4C53D735" w14:textId="77777777" w:rsidTr="00A80912">
        <w:trPr>
          <w:trHeight w:val="199"/>
        </w:trPr>
        <w:tc>
          <w:tcPr>
            <w:tcW w:w="1560" w:type="dxa"/>
          </w:tcPr>
          <w:p w14:paraId="3D84D43F" w14:textId="52AFD579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(2) </w:t>
            </w:r>
          </w:p>
        </w:tc>
        <w:tc>
          <w:tcPr>
            <w:tcW w:w="567" w:type="dxa"/>
          </w:tcPr>
          <w:p w14:paraId="2BCF39D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992" w:type="dxa"/>
          </w:tcPr>
          <w:p w14:paraId="47EA0B5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1559" w:type="dxa"/>
          </w:tcPr>
          <w:p w14:paraId="78C1476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Wait list. Non-randomized. </w:t>
            </w:r>
          </w:p>
        </w:tc>
        <w:tc>
          <w:tcPr>
            <w:tcW w:w="1843" w:type="dxa"/>
          </w:tcPr>
          <w:p w14:paraId="29DDACA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Before vs. 1.75-year passive follow-up </w:t>
            </w:r>
          </w:p>
        </w:tc>
        <w:tc>
          <w:tcPr>
            <w:tcW w:w="1867" w:type="dxa"/>
          </w:tcPr>
          <w:p w14:paraId="3835B2AD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use, disability rates </w:t>
            </w:r>
          </w:p>
        </w:tc>
        <w:tc>
          <w:tcPr>
            <w:tcW w:w="1535" w:type="dxa"/>
          </w:tcPr>
          <w:p w14:paraId="7F14642C" w14:textId="5E224224" w:rsidR="008B60B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Medications and disability reductions</w:t>
            </w:r>
            <w:r w:rsidR="008B60B3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0B3" w:rsidRPr="005D62E3" w14:paraId="503F2438" w14:textId="77777777" w:rsidTr="00A80912">
        <w:trPr>
          <w:trHeight w:val="199"/>
        </w:trPr>
        <w:tc>
          <w:tcPr>
            <w:tcW w:w="1560" w:type="dxa"/>
          </w:tcPr>
          <w:p w14:paraId="4773E365" w14:textId="4256C880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(32) </w:t>
            </w:r>
          </w:p>
        </w:tc>
        <w:tc>
          <w:tcPr>
            <w:tcW w:w="567" w:type="dxa"/>
          </w:tcPr>
          <w:p w14:paraId="43E77D0C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992" w:type="dxa"/>
          </w:tcPr>
          <w:p w14:paraId="22B509A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1559" w:type="dxa"/>
          </w:tcPr>
          <w:p w14:paraId="164032C6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37E88702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1-2 years post vs. 1 year pre </w:t>
            </w:r>
          </w:p>
        </w:tc>
        <w:tc>
          <w:tcPr>
            <w:tcW w:w="1867" w:type="dxa"/>
          </w:tcPr>
          <w:p w14:paraId="6E903097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physician costs, medication costs, disability costs </w:t>
            </w:r>
          </w:p>
        </w:tc>
        <w:tc>
          <w:tcPr>
            <w:tcW w:w="1535" w:type="dxa"/>
          </w:tcPr>
          <w:p w14:paraId="2CA4FB0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$6,202 </w:t>
            </w:r>
          </w:p>
        </w:tc>
      </w:tr>
      <w:tr w:rsidR="008B60B3" w:rsidRPr="005D62E3" w14:paraId="47F9F33B" w14:textId="77777777" w:rsidTr="00A80912">
        <w:trPr>
          <w:trHeight w:val="309"/>
        </w:trPr>
        <w:tc>
          <w:tcPr>
            <w:tcW w:w="1560" w:type="dxa"/>
          </w:tcPr>
          <w:p w14:paraId="215D48AB" w14:textId="71366126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disorder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(25,26) </w:t>
            </w:r>
          </w:p>
        </w:tc>
        <w:tc>
          <w:tcPr>
            <w:tcW w:w="567" w:type="dxa"/>
          </w:tcPr>
          <w:p w14:paraId="12B9972C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992" w:type="dxa"/>
          </w:tcPr>
          <w:p w14:paraId="74E93EA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Up to 6 months </w:t>
            </w:r>
          </w:p>
        </w:tc>
        <w:tc>
          <w:tcPr>
            <w:tcW w:w="1559" w:type="dxa"/>
          </w:tcPr>
          <w:p w14:paraId="3315C4C5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652A784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 years post vs. 1 year pre </w:t>
            </w:r>
          </w:p>
        </w:tc>
        <w:tc>
          <w:tcPr>
            <w:tcW w:w="1867" w:type="dxa"/>
          </w:tcPr>
          <w:p w14:paraId="29553D45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 costs, physician costs, health professionals cost. Utiliza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tion rates only </w:t>
            </w:r>
          </w:p>
        </w:tc>
        <w:tc>
          <w:tcPr>
            <w:tcW w:w="1535" w:type="dxa"/>
          </w:tcPr>
          <w:p w14:paraId="461C551C" w14:textId="336A7E77" w:rsidR="008B60B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</w:t>
            </w:r>
            <w:r w:rsidR="00311A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care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disability reductions</w:t>
            </w:r>
          </w:p>
        </w:tc>
      </w:tr>
      <w:tr w:rsidR="008B60B3" w:rsidRPr="005D62E3" w14:paraId="33538314" w14:textId="77777777" w:rsidTr="00A80912">
        <w:trPr>
          <w:trHeight w:val="199"/>
        </w:trPr>
        <w:tc>
          <w:tcPr>
            <w:tcW w:w="1560" w:type="dxa"/>
          </w:tcPr>
          <w:p w14:paraId="5AF4F307" w14:textId="3800933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(33) </w:t>
            </w:r>
          </w:p>
        </w:tc>
        <w:tc>
          <w:tcPr>
            <w:tcW w:w="567" w:type="dxa"/>
          </w:tcPr>
          <w:p w14:paraId="021C302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992" w:type="dxa"/>
          </w:tcPr>
          <w:p w14:paraId="0E70357E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1559" w:type="dxa"/>
          </w:tcPr>
          <w:p w14:paraId="01C0D6C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5DFC5D05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follow-up vs. projections </w:t>
            </w:r>
          </w:p>
        </w:tc>
        <w:tc>
          <w:tcPr>
            <w:tcW w:w="1867" w:type="dxa"/>
          </w:tcPr>
          <w:p w14:paraId="358962A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physician costs </w:t>
            </w:r>
          </w:p>
        </w:tc>
        <w:tc>
          <w:tcPr>
            <w:tcW w:w="1535" w:type="dxa"/>
          </w:tcPr>
          <w:p w14:paraId="729AAFB4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$1,827 </w:t>
            </w:r>
          </w:p>
        </w:tc>
      </w:tr>
      <w:tr w:rsidR="008B60B3" w:rsidRPr="005D62E3" w14:paraId="5F2EE106" w14:textId="77777777" w:rsidTr="00A80912">
        <w:trPr>
          <w:trHeight w:val="196"/>
        </w:trPr>
        <w:tc>
          <w:tcPr>
            <w:tcW w:w="1560" w:type="dxa"/>
          </w:tcPr>
          <w:p w14:paraId="25D86551" w14:textId="1641DBBE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Treatment-resistant depressio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(21)</w:t>
            </w:r>
          </w:p>
        </w:tc>
        <w:tc>
          <w:tcPr>
            <w:tcW w:w="567" w:type="dxa"/>
          </w:tcPr>
          <w:p w14:paraId="79B3A01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14:paraId="7B11F0D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1559" w:type="dxa"/>
          </w:tcPr>
          <w:p w14:paraId="7A50670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798C6C8C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 months post vs. 6 months pre </w:t>
            </w:r>
          </w:p>
        </w:tc>
        <w:tc>
          <w:tcPr>
            <w:tcW w:w="1867" w:type="dxa"/>
          </w:tcPr>
          <w:p w14:paraId="1B2D395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medication costs, disability costs </w:t>
            </w:r>
          </w:p>
        </w:tc>
        <w:tc>
          <w:tcPr>
            <w:tcW w:w="1535" w:type="dxa"/>
          </w:tcPr>
          <w:p w14:paraId="30FC6EAE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$5,688 </w:t>
            </w:r>
          </w:p>
        </w:tc>
      </w:tr>
      <w:tr w:rsidR="008B60B3" w:rsidRPr="005D62E3" w14:paraId="4AD34B0F" w14:textId="77777777" w:rsidTr="00A80912">
        <w:trPr>
          <w:trHeight w:val="89"/>
        </w:trPr>
        <w:tc>
          <w:tcPr>
            <w:tcW w:w="1560" w:type="dxa"/>
          </w:tcPr>
          <w:p w14:paraId="247B9EE3" w14:textId="396C1BE2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Chronic headach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(5)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58B400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92" w:type="dxa"/>
          </w:tcPr>
          <w:p w14:paraId="3A245D61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1559" w:type="dxa"/>
          </w:tcPr>
          <w:p w14:paraId="201F305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678EA59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year post vs. 1 year pre </w:t>
            </w:r>
          </w:p>
        </w:tc>
        <w:tc>
          <w:tcPr>
            <w:tcW w:w="1867" w:type="dxa"/>
          </w:tcPr>
          <w:p w14:paraId="6672805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51B2938C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$7,009 </w:t>
            </w:r>
          </w:p>
        </w:tc>
      </w:tr>
      <w:tr w:rsidR="008B60B3" w:rsidRPr="005D62E3" w14:paraId="27E15C8E" w14:textId="77777777" w:rsidTr="00A80912">
        <w:trPr>
          <w:trHeight w:val="199"/>
        </w:trPr>
        <w:tc>
          <w:tcPr>
            <w:tcW w:w="1560" w:type="dxa"/>
          </w:tcPr>
          <w:p w14:paraId="26F35930" w14:textId="57516F58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 (22) </w:t>
            </w:r>
          </w:p>
        </w:tc>
        <w:tc>
          <w:tcPr>
            <w:tcW w:w="567" w:type="dxa"/>
          </w:tcPr>
          <w:p w14:paraId="60B15F0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92" w:type="dxa"/>
          </w:tcPr>
          <w:p w14:paraId="0F9677AB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27.7 </w:t>
            </w:r>
          </w:p>
        </w:tc>
        <w:tc>
          <w:tcPr>
            <w:tcW w:w="1559" w:type="dxa"/>
          </w:tcPr>
          <w:p w14:paraId="1A79877B" w14:textId="1C46085F" w:rsidR="008B60B3" w:rsidRPr="005D62E3" w:rsidRDefault="00EE6939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RCT:</w:t>
            </w:r>
            <w:r w:rsidR="008B60B3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wait list </w:t>
            </w:r>
          </w:p>
        </w:tc>
        <w:tc>
          <w:tcPr>
            <w:tcW w:w="1843" w:type="dxa"/>
          </w:tcPr>
          <w:p w14:paraId="434F418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 years post vs. 1 year pre </w:t>
            </w:r>
          </w:p>
        </w:tc>
        <w:tc>
          <w:tcPr>
            <w:tcW w:w="1867" w:type="dxa"/>
          </w:tcPr>
          <w:p w14:paraId="52922C64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4CBDC95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$10,148 </w:t>
            </w:r>
          </w:p>
        </w:tc>
      </w:tr>
      <w:tr w:rsidR="008B60B3" w:rsidRPr="005D62E3" w14:paraId="0F603B94" w14:textId="77777777" w:rsidTr="00A80912">
        <w:trPr>
          <w:trHeight w:val="196"/>
        </w:trPr>
        <w:tc>
          <w:tcPr>
            <w:tcW w:w="1560" w:type="dxa"/>
          </w:tcPr>
          <w:p w14:paraId="0BA8808A" w14:textId="48CF5A03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sample. Trial therap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(34) </w:t>
            </w:r>
          </w:p>
        </w:tc>
        <w:tc>
          <w:tcPr>
            <w:tcW w:w="567" w:type="dxa"/>
          </w:tcPr>
          <w:p w14:paraId="5A57F68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</w:tcPr>
          <w:p w14:paraId="7B98EB42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14:paraId="348643DB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1DE5EC3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 vs 1 month post </w:t>
            </w:r>
          </w:p>
        </w:tc>
        <w:tc>
          <w:tcPr>
            <w:tcW w:w="1867" w:type="dxa"/>
          </w:tcPr>
          <w:p w14:paraId="18A3FB02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Employment rate, medication use only </w:t>
            </w:r>
          </w:p>
        </w:tc>
        <w:tc>
          <w:tcPr>
            <w:tcW w:w="1535" w:type="dxa"/>
          </w:tcPr>
          <w:p w14:paraId="65E14D52" w14:textId="59E4DE64" w:rsidR="008B60B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 and disability reductions</w:t>
            </w:r>
          </w:p>
        </w:tc>
      </w:tr>
      <w:tr w:rsidR="008B60B3" w:rsidRPr="005D62E3" w14:paraId="0348DE00" w14:textId="77777777" w:rsidTr="00A80912">
        <w:trPr>
          <w:trHeight w:val="306"/>
        </w:trPr>
        <w:tc>
          <w:tcPr>
            <w:tcW w:w="1560" w:type="dxa"/>
          </w:tcPr>
          <w:p w14:paraId="79DA48BF" w14:textId="5D4C9CA9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Medically unex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>plained symptom</w:t>
            </w:r>
            <w:r w:rsidR="00C913FA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(35) </w:t>
            </w:r>
          </w:p>
        </w:tc>
        <w:tc>
          <w:tcPr>
            <w:tcW w:w="567" w:type="dxa"/>
          </w:tcPr>
          <w:p w14:paraId="4625B921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</w:tcPr>
          <w:p w14:paraId="303BF6A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1559" w:type="dxa"/>
          </w:tcPr>
          <w:p w14:paraId="0771A848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Non-randomized. Patients referred but not seen </w:t>
            </w:r>
          </w:p>
        </w:tc>
        <w:tc>
          <w:tcPr>
            <w:tcW w:w="1843" w:type="dxa"/>
          </w:tcPr>
          <w:p w14:paraId="2E517633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year post vs. 1 year pre </w:t>
            </w:r>
          </w:p>
        </w:tc>
        <w:tc>
          <w:tcPr>
            <w:tcW w:w="1867" w:type="dxa"/>
          </w:tcPr>
          <w:p w14:paraId="0630442B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Medical (emergency) visits and costs </w:t>
            </w:r>
          </w:p>
        </w:tc>
        <w:tc>
          <w:tcPr>
            <w:tcW w:w="1535" w:type="dxa"/>
          </w:tcPr>
          <w:p w14:paraId="04B3DD9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$910 </w:t>
            </w:r>
          </w:p>
        </w:tc>
      </w:tr>
      <w:tr w:rsidR="008B60B3" w:rsidRPr="005D62E3" w14:paraId="34CF56B0" w14:textId="77777777" w:rsidTr="00A80912">
        <w:trPr>
          <w:trHeight w:val="219"/>
        </w:trPr>
        <w:tc>
          <w:tcPr>
            <w:tcW w:w="1560" w:type="dxa"/>
          </w:tcPr>
          <w:p w14:paraId="1D7947F2" w14:textId="45C235A9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</w:t>
            </w:r>
            <w:r w:rsidR="001D6766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 (26)</w:t>
            </w:r>
          </w:p>
        </w:tc>
        <w:tc>
          <w:tcPr>
            <w:tcW w:w="567" w:type="dxa"/>
          </w:tcPr>
          <w:p w14:paraId="50C9CD42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992" w:type="dxa"/>
          </w:tcPr>
          <w:p w14:paraId="68D42C40" w14:textId="746D0EA7" w:rsidR="008B60B3" w:rsidRPr="005D62E3" w:rsidRDefault="004F73CC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Up to </w:t>
            </w:r>
            <w:r w:rsidR="008B60B3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 months </w:t>
            </w:r>
          </w:p>
        </w:tc>
        <w:tc>
          <w:tcPr>
            <w:tcW w:w="1559" w:type="dxa"/>
          </w:tcPr>
          <w:p w14:paraId="2EB273D5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0F129164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 years post vs. 1 year pre </w:t>
            </w:r>
          </w:p>
        </w:tc>
        <w:tc>
          <w:tcPr>
            <w:tcW w:w="1867" w:type="dxa"/>
          </w:tcPr>
          <w:p w14:paraId="56606917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Employment rates only </w:t>
            </w:r>
          </w:p>
        </w:tc>
        <w:tc>
          <w:tcPr>
            <w:tcW w:w="1535" w:type="dxa"/>
          </w:tcPr>
          <w:p w14:paraId="4BAC874C" w14:textId="5BFE7649" w:rsidR="008B60B3" w:rsidRPr="005D62E3" w:rsidRDefault="006D7D56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Increased employment 39% to 88% </w:t>
            </w:r>
          </w:p>
        </w:tc>
      </w:tr>
      <w:tr w:rsidR="008B60B3" w:rsidRPr="005D62E3" w14:paraId="48B79913" w14:textId="77777777" w:rsidTr="00A80912">
        <w:trPr>
          <w:trHeight w:val="329"/>
        </w:trPr>
        <w:tc>
          <w:tcPr>
            <w:tcW w:w="1560" w:type="dxa"/>
          </w:tcPr>
          <w:p w14:paraId="113D5CE1" w14:textId="195CD9DA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Psychiatry inpatient</w:t>
            </w:r>
            <w:r w:rsidR="001D6766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 (24)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A20ED64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92" w:type="dxa"/>
          </w:tcPr>
          <w:p w14:paraId="5C40045F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1559" w:type="dxa"/>
          </w:tcPr>
          <w:p w14:paraId="1EF491D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Other psychiatric ward. Non-random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ized. </w:t>
            </w:r>
          </w:p>
        </w:tc>
        <w:tc>
          <w:tcPr>
            <w:tcW w:w="1843" w:type="dxa"/>
          </w:tcPr>
          <w:p w14:paraId="278BE370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year post vs. 1 year pre </w:t>
            </w:r>
          </w:p>
        </w:tc>
        <w:tc>
          <w:tcPr>
            <w:tcW w:w="1867" w:type="dxa"/>
          </w:tcPr>
          <w:p w14:paraId="3CA0FC9B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Electroconvulsive therapy costs </w:t>
            </w:r>
          </w:p>
        </w:tc>
        <w:tc>
          <w:tcPr>
            <w:tcW w:w="1535" w:type="dxa"/>
          </w:tcPr>
          <w:p w14:paraId="070793A3" w14:textId="380D44E2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$1,400</w:t>
            </w:r>
          </w:p>
        </w:tc>
      </w:tr>
      <w:tr w:rsidR="008B60B3" w:rsidRPr="005D62E3" w14:paraId="33ADB3D7" w14:textId="77777777" w:rsidTr="00A80912">
        <w:trPr>
          <w:trHeight w:val="199"/>
        </w:trPr>
        <w:tc>
          <w:tcPr>
            <w:tcW w:w="1560" w:type="dxa"/>
          </w:tcPr>
          <w:p w14:paraId="467844F8" w14:textId="6B3F7F33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</w:t>
            </w:r>
            <w:r w:rsidR="001D6766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e: Treated by Residents (36)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EFABA7C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992" w:type="dxa"/>
          </w:tcPr>
          <w:p w14:paraId="43D0D919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1559" w:type="dxa"/>
          </w:tcPr>
          <w:p w14:paraId="3E257ACF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3EE5322A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post vs. 1 year pre </w:t>
            </w:r>
          </w:p>
        </w:tc>
        <w:tc>
          <w:tcPr>
            <w:tcW w:w="1867" w:type="dxa"/>
          </w:tcPr>
          <w:p w14:paraId="79C23C5D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Physician costs, hospital costs </w:t>
            </w:r>
          </w:p>
        </w:tc>
        <w:tc>
          <w:tcPr>
            <w:tcW w:w="1535" w:type="dxa"/>
          </w:tcPr>
          <w:p w14:paraId="2B92A416" w14:textId="77777777" w:rsidR="008B60B3" w:rsidRPr="005D62E3" w:rsidRDefault="008B60B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$3,773 </w:t>
            </w:r>
          </w:p>
        </w:tc>
      </w:tr>
      <w:tr w:rsidR="007A2FF3" w:rsidRPr="005D62E3" w14:paraId="5F836277" w14:textId="77777777" w:rsidTr="00A80912">
        <w:trPr>
          <w:trHeight w:val="199"/>
        </w:trPr>
        <w:tc>
          <w:tcPr>
            <w:tcW w:w="1560" w:type="dxa"/>
          </w:tcPr>
          <w:p w14:paraId="6CF7C493" w14:textId="51975FBA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Pseudoseizures</w:t>
            </w:r>
            <w:r w:rsidR="001D6766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(6)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3D3921" w14:textId="18AF1551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FC59F65" w14:textId="1B953783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14:paraId="3B80E1FF" w14:textId="467F4F51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A6ADA96" w14:textId="3F1B4B0F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years post vs. 1 year pre</w:t>
            </w:r>
          </w:p>
        </w:tc>
        <w:tc>
          <w:tcPr>
            <w:tcW w:w="1867" w:type="dxa"/>
          </w:tcPr>
          <w:p w14:paraId="50509C5C" w14:textId="4AA7AE6B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3F8B5687" w14:textId="47CC2BEB" w:rsidR="007A2FF3" w:rsidRPr="005D62E3" w:rsidRDefault="002D70B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 w:rsidR="006266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57,400</w:t>
            </w:r>
          </w:p>
        </w:tc>
      </w:tr>
      <w:tr w:rsidR="007A2FF3" w:rsidRPr="005D62E3" w14:paraId="3540208C" w14:textId="77777777" w:rsidTr="00A80912">
        <w:trPr>
          <w:trHeight w:val="199"/>
        </w:trPr>
        <w:tc>
          <w:tcPr>
            <w:tcW w:w="1560" w:type="dxa"/>
          </w:tcPr>
          <w:p w14:paraId="479D4A81" w14:textId="19F54E56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Mixed Sample</w:t>
            </w:r>
            <w:r w:rsidR="001D6766"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567" w:type="dxa"/>
          </w:tcPr>
          <w:p w14:paraId="78401FE9" w14:textId="21D1F33E" w:rsidR="007A2FF3" w:rsidRPr="005D62E3" w:rsidRDefault="00167B20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</w:tcPr>
          <w:p w14:paraId="4F1520CF" w14:textId="1E1A5B8C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59" w:type="dxa"/>
          </w:tcPr>
          <w:p w14:paraId="78988614" w14:textId="6E36B97F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Non-randomized. Patients referred but not seen</w:t>
            </w:r>
          </w:p>
        </w:tc>
        <w:tc>
          <w:tcPr>
            <w:tcW w:w="1843" w:type="dxa"/>
          </w:tcPr>
          <w:p w14:paraId="0E5CA827" w14:textId="24720160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years post vs. 1 year pre</w:t>
            </w:r>
          </w:p>
        </w:tc>
        <w:tc>
          <w:tcPr>
            <w:tcW w:w="1867" w:type="dxa"/>
          </w:tcPr>
          <w:p w14:paraId="13AB8F73" w14:textId="7E7174E9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37AAF9DB" w14:textId="063FF485" w:rsidR="007A2FF3" w:rsidRPr="005D62E3" w:rsidRDefault="007A2FF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$12,700</w:t>
            </w:r>
          </w:p>
        </w:tc>
      </w:tr>
      <w:tr w:rsidR="00097A53" w:rsidRPr="005D62E3" w14:paraId="23E3E37B" w14:textId="77777777" w:rsidTr="00A80912">
        <w:trPr>
          <w:trHeight w:val="199"/>
        </w:trPr>
        <w:tc>
          <w:tcPr>
            <w:tcW w:w="1560" w:type="dxa"/>
          </w:tcPr>
          <w:p w14:paraId="782D7A77" w14:textId="7E97A36B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Psychotic Disorders (37)</w:t>
            </w:r>
          </w:p>
        </w:tc>
        <w:tc>
          <w:tcPr>
            <w:tcW w:w="567" w:type="dxa"/>
          </w:tcPr>
          <w:p w14:paraId="03C01EBF" w14:textId="39CC3AC9" w:rsidR="00097A53" w:rsidRPr="005D62E3" w:rsidRDefault="002D70B7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7C682E12" w14:textId="48FC0923" w:rsidR="00097A53" w:rsidRPr="005D62E3" w:rsidRDefault="002D70B7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43BC5A94" w14:textId="07F75B9C" w:rsidR="00097A53" w:rsidRPr="005D62E3" w:rsidRDefault="002D70B7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BEBCB4A" w14:textId="2D62DA1A" w:rsidR="00097A53" w:rsidRPr="005D62E3" w:rsidRDefault="002D70B7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vs 4 years post</w:t>
            </w:r>
          </w:p>
        </w:tc>
        <w:tc>
          <w:tcPr>
            <w:tcW w:w="1867" w:type="dxa"/>
          </w:tcPr>
          <w:p w14:paraId="0FE2A276" w14:textId="28197F4E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047F54C6" w14:textId="08F1D270" w:rsidR="00097A53" w:rsidRPr="005D62E3" w:rsidRDefault="002D70B7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 w:rsidR="006266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80,400</w:t>
            </w:r>
          </w:p>
        </w:tc>
      </w:tr>
      <w:tr w:rsidR="00097A53" w:rsidRPr="005D62E3" w14:paraId="27ED1A6D" w14:textId="77777777" w:rsidTr="00A80912">
        <w:trPr>
          <w:trHeight w:val="199"/>
        </w:trPr>
        <w:tc>
          <w:tcPr>
            <w:tcW w:w="1560" w:type="dxa"/>
          </w:tcPr>
          <w:p w14:paraId="188DF472" w14:textId="5FC3B641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Generalized Anxiety Disorder (38)</w:t>
            </w:r>
          </w:p>
        </w:tc>
        <w:tc>
          <w:tcPr>
            <w:tcW w:w="567" w:type="dxa"/>
          </w:tcPr>
          <w:p w14:paraId="18E76B3E" w14:textId="1175E359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</w:tcPr>
          <w:p w14:paraId="0109FB59" w14:textId="3A756420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9" w:type="dxa"/>
          </w:tcPr>
          <w:p w14:paraId="76FC464B" w14:textId="448EEAC7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7219798" w14:textId="125E2234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vs 4 years post</w:t>
            </w:r>
          </w:p>
        </w:tc>
        <w:tc>
          <w:tcPr>
            <w:tcW w:w="1867" w:type="dxa"/>
          </w:tcPr>
          <w:p w14:paraId="6EC17A42" w14:textId="75359C2A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0F7C203A" w14:textId="6AAC5AC6" w:rsidR="00097A53" w:rsidRPr="005D62E3" w:rsidRDefault="00097A53" w:rsidP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 w:rsidR="006266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  <w:r w:rsidR="00EE69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6266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2FF3" w:rsidRPr="005D62E3" w14:paraId="5892DD70" w14:textId="77777777" w:rsidTr="00A80912">
        <w:trPr>
          <w:trHeight w:val="199"/>
        </w:trPr>
        <w:tc>
          <w:tcPr>
            <w:tcW w:w="1560" w:type="dxa"/>
          </w:tcPr>
          <w:p w14:paraId="4E1B9AC4" w14:textId="564130C1" w:rsidR="007A2FF3" w:rsidRPr="005D62E3" w:rsidRDefault="007D39EE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Inpatient Refractory cases (29)</w:t>
            </w:r>
          </w:p>
        </w:tc>
        <w:tc>
          <w:tcPr>
            <w:tcW w:w="567" w:type="dxa"/>
          </w:tcPr>
          <w:p w14:paraId="140D42DF" w14:textId="58F803C1" w:rsidR="007A2FF3" w:rsidRPr="005D62E3" w:rsidRDefault="007D39EE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5BCB2D8A" w14:textId="0514DD12" w:rsidR="007A2FF3" w:rsidRPr="005D62E3" w:rsidRDefault="007D39EE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 wk</w:t>
            </w:r>
          </w:p>
        </w:tc>
        <w:tc>
          <w:tcPr>
            <w:tcW w:w="1559" w:type="dxa"/>
          </w:tcPr>
          <w:p w14:paraId="1C9F00BE" w14:textId="79E4689A" w:rsidR="007A2FF3" w:rsidRPr="005D62E3" w:rsidRDefault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Wait list control</w:t>
            </w:r>
          </w:p>
        </w:tc>
        <w:tc>
          <w:tcPr>
            <w:tcW w:w="1843" w:type="dxa"/>
          </w:tcPr>
          <w:p w14:paraId="1AEC4B4C" w14:textId="716FE969" w:rsidR="007A2FF3" w:rsidRPr="005D62E3" w:rsidRDefault="00097A5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versus post</w:t>
            </w:r>
          </w:p>
        </w:tc>
        <w:tc>
          <w:tcPr>
            <w:tcW w:w="1867" w:type="dxa"/>
          </w:tcPr>
          <w:p w14:paraId="7ED21A54" w14:textId="77777777" w:rsidR="007A2FF3" w:rsidRPr="005D62E3" w:rsidRDefault="00097A53" w:rsidP="006266D5">
            <w:pPr>
              <w:pStyle w:val="Pa14"/>
              <w:snapToGri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Healthcare use</w:t>
            </w:r>
          </w:p>
          <w:p w14:paraId="05AC2DBA" w14:textId="77777777" w:rsidR="00BA2A8B" w:rsidRDefault="00097A53" w:rsidP="006266D5">
            <w:pPr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sz w:val="20"/>
                <w:szCs w:val="20"/>
              </w:rPr>
              <w:t>Medications</w:t>
            </w:r>
          </w:p>
          <w:p w14:paraId="76116704" w14:textId="23B8DABC" w:rsidR="00097A53" w:rsidRPr="005D62E3" w:rsidRDefault="00097A53" w:rsidP="006266D5">
            <w:pPr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sz w:val="20"/>
                <w:szCs w:val="20"/>
              </w:rPr>
              <w:t>Disability</w:t>
            </w:r>
          </w:p>
        </w:tc>
        <w:tc>
          <w:tcPr>
            <w:tcW w:w="1535" w:type="dxa"/>
          </w:tcPr>
          <w:p w14:paraId="14A9FE70" w14:textId="6CFCB54E" w:rsidR="00097A53" w:rsidRPr="005D62E3" w:rsidRDefault="006266D5" w:rsidP="006266D5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Reduced healthcare use, medications and disability</w:t>
            </w:r>
          </w:p>
        </w:tc>
      </w:tr>
      <w:tr w:rsidR="005D62E3" w:rsidRPr="005D62E3" w14:paraId="11F565CB" w14:textId="77777777" w:rsidTr="00A80912">
        <w:trPr>
          <w:trHeight w:val="199"/>
        </w:trPr>
        <w:tc>
          <w:tcPr>
            <w:tcW w:w="1560" w:type="dxa"/>
          </w:tcPr>
          <w:p w14:paraId="1AF2C311" w14:textId="179605EC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Family Medicine </w:t>
            </w:r>
            <w:r w:rsidR="00A8091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Cases (16)</w:t>
            </w:r>
          </w:p>
        </w:tc>
        <w:tc>
          <w:tcPr>
            <w:tcW w:w="567" w:type="dxa"/>
          </w:tcPr>
          <w:p w14:paraId="6E3227F5" w14:textId="4A11119C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1533D878" w14:textId="0BDD6DF5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1042DD1" w14:textId="6F137599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85E6393" w14:textId="2D2E94E9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versus post 6 months</w:t>
            </w:r>
          </w:p>
        </w:tc>
        <w:tc>
          <w:tcPr>
            <w:tcW w:w="1867" w:type="dxa"/>
          </w:tcPr>
          <w:p w14:paraId="781EBE2A" w14:textId="279EC4C6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Doctor visits</w:t>
            </w:r>
          </w:p>
        </w:tc>
        <w:tc>
          <w:tcPr>
            <w:tcW w:w="1535" w:type="dxa"/>
          </w:tcPr>
          <w:p w14:paraId="4E724CB4" w14:textId="76C5B9F3" w:rsidR="005D62E3" w:rsidRPr="005D62E3" w:rsidRDefault="005D62E3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23% drop </w:t>
            </w:r>
          </w:p>
        </w:tc>
      </w:tr>
      <w:tr w:rsidR="006266D5" w:rsidRPr="005D62E3" w14:paraId="5723889A" w14:textId="77777777" w:rsidTr="00A80912">
        <w:trPr>
          <w:trHeight w:val="199"/>
        </w:trPr>
        <w:tc>
          <w:tcPr>
            <w:tcW w:w="1560" w:type="dxa"/>
          </w:tcPr>
          <w:p w14:paraId="03DD8581" w14:textId="350EC8D2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Treatment Resistant Depression (31)</w:t>
            </w:r>
          </w:p>
        </w:tc>
        <w:tc>
          <w:tcPr>
            <w:tcW w:w="567" w:type="dxa"/>
          </w:tcPr>
          <w:p w14:paraId="6457646D" w14:textId="553C3C75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07B49D24" w14:textId="2182E96B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36FD2500" w14:textId="07E8373F" w:rsidR="006266D5" w:rsidRDefault="00EE6939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RCT: </w:t>
            </w:r>
            <w:r w:rsidR="006266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Treatment as Usual</w:t>
            </w:r>
          </w:p>
        </w:tc>
        <w:tc>
          <w:tcPr>
            <w:tcW w:w="1843" w:type="dxa"/>
          </w:tcPr>
          <w:p w14:paraId="2881504F" w14:textId="2F4F261B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vs 6 month post</w:t>
            </w:r>
          </w:p>
        </w:tc>
        <w:tc>
          <w:tcPr>
            <w:tcW w:w="1867" w:type="dxa"/>
          </w:tcPr>
          <w:p w14:paraId="03F2C257" w14:textId="735E17BC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 use</w:t>
            </w:r>
          </w:p>
        </w:tc>
        <w:tc>
          <w:tcPr>
            <w:tcW w:w="1535" w:type="dxa"/>
          </w:tcPr>
          <w:p w14:paraId="13163CB4" w14:textId="6DC3E420" w:rsidR="006266D5" w:rsidRDefault="006266D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Reduced medications</w:t>
            </w:r>
            <w:r w:rsidR="00EE69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vs controls</w:t>
            </w:r>
          </w:p>
        </w:tc>
      </w:tr>
      <w:tr w:rsidR="005C3CC5" w:rsidRPr="005D62E3" w14:paraId="0EE3AB66" w14:textId="77777777" w:rsidTr="00A80912">
        <w:trPr>
          <w:trHeight w:val="199"/>
        </w:trPr>
        <w:tc>
          <w:tcPr>
            <w:tcW w:w="1560" w:type="dxa"/>
          </w:tcPr>
          <w:p w14:paraId="2D739992" w14:textId="12F8798A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Conditions: Trial Therapy (40)</w:t>
            </w:r>
          </w:p>
        </w:tc>
        <w:tc>
          <w:tcPr>
            <w:tcW w:w="567" w:type="dxa"/>
          </w:tcPr>
          <w:p w14:paraId="46D752E0" w14:textId="67D65FA8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14:paraId="4D93373D" w14:textId="26208B5F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BAED2A" w14:textId="498F7F19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5291B1B" w14:textId="692405FC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years post vs. 1 year pre</w:t>
            </w:r>
          </w:p>
        </w:tc>
        <w:tc>
          <w:tcPr>
            <w:tcW w:w="1867" w:type="dxa"/>
          </w:tcPr>
          <w:p w14:paraId="2501B327" w14:textId="2606961A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4D429890" w14:textId="102B6969" w:rsidR="005C3CC5" w:rsidRDefault="005C3CC5" w:rsidP="005C3CC5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$10,840</w:t>
            </w:r>
          </w:p>
        </w:tc>
      </w:tr>
    </w:tbl>
    <w:p w14:paraId="15860970" w14:textId="24F6CA46" w:rsidR="00535E91" w:rsidRPr="005D62E3" w:rsidRDefault="00535E91" w:rsidP="005D62E3">
      <w:pPr>
        <w:pStyle w:val="Pa18"/>
        <w:spacing w:before="100" w:beforeAutospacing="1" w:line="240" w:lineRule="auto"/>
        <w:jc w:val="both"/>
        <w:rPr>
          <w:rFonts w:asciiTheme="majorHAnsi" w:hAnsiTheme="majorHAnsi" w:cstheme="majorHAnsi"/>
          <w:color w:val="000000"/>
        </w:rPr>
      </w:pPr>
    </w:p>
    <w:p w14:paraId="5DB19CE1" w14:textId="6D95590C" w:rsidR="00BE664B" w:rsidRPr="00311A30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>1. Baldoni F, Baldaro B, Trombini G. Psychothera</w:t>
      </w:r>
      <w:r w:rsidRPr="00311A30">
        <w:rPr>
          <w:rFonts w:asciiTheme="majorHAnsi" w:hAnsiTheme="majorHAnsi" w:cstheme="majorHAnsi"/>
          <w:color w:val="000000"/>
        </w:rPr>
        <w:softHyphen/>
        <w:t xml:space="preserve">peutic perspectives in urethral syndrome. </w:t>
      </w:r>
      <w:r w:rsidRPr="00311A30">
        <w:rPr>
          <w:rFonts w:asciiTheme="majorHAnsi" w:hAnsiTheme="majorHAnsi" w:cstheme="majorHAnsi"/>
          <w:iCs/>
          <w:color w:val="000000"/>
        </w:rPr>
        <w:t xml:space="preserve">Stress Med. </w:t>
      </w:r>
      <w:r w:rsidRPr="00311A30">
        <w:rPr>
          <w:rFonts w:asciiTheme="majorHAnsi" w:hAnsiTheme="majorHAnsi" w:cstheme="majorHAnsi"/>
          <w:color w:val="000000"/>
        </w:rPr>
        <w:t>1995;11(1):79-84</w:t>
      </w:r>
    </w:p>
    <w:p w14:paraId="1ACCD5ED" w14:textId="77777777" w:rsidR="00BE664B" w:rsidRPr="00311A30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 xml:space="preserve">2. Abbass A. Office-based research in intensive short-term dynamic psychotherapy (ISTDP): Data from the first 6 years of practice. </w:t>
      </w:r>
      <w:r w:rsidRPr="00311A30">
        <w:rPr>
          <w:rFonts w:asciiTheme="majorHAnsi" w:hAnsiTheme="majorHAnsi" w:cstheme="majorHAnsi"/>
          <w:iCs/>
          <w:color w:val="000000"/>
        </w:rPr>
        <w:t>Ad Hoc Bulletin of Short-term Dynamic Psychotherapy</w:t>
      </w:r>
      <w:r w:rsidRPr="00311A30">
        <w:rPr>
          <w:rFonts w:asciiTheme="majorHAnsi" w:hAnsiTheme="majorHAnsi" w:cstheme="majorHAnsi"/>
          <w:color w:val="000000"/>
        </w:rPr>
        <w:t xml:space="preserve">. 2002;6(2):5-14. </w:t>
      </w:r>
    </w:p>
    <w:p w14:paraId="74E35576" w14:textId="77777777" w:rsidR="00BE664B" w:rsidRPr="00311A30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 xml:space="preserve">3. Hawkins JR. </w:t>
      </w:r>
      <w:r w:rsidRPr="00311A30">
        <w:rPr>
          <w:rFonts w:asciiTheme="majorHAnsi" w:hAnsiTheme="majorHAnsi" w:cstheme="majorHAnsi"/>
          <w:iCs/>
          <w:color w:val="000000"/>
        </w:rPr>
        <w:t>The Role of Emotional Repres</w:t>
      </w:r>
      <w:r w:rsidRPr="00311A30">
        <w:rPr>
          <w:rFonts w:asciiTheme="majorHAnsi" w:hAnsiTheme="majorHAnsi" w:cstheme="majorHAnsi"/>
          <w:iCs/>
          <w:color w:val="000000"/>
        </w:rPr>
        <w:softHyphen/>
        <w:t>sion in Chronic Back Pain Patients Undergoing Psychodynamically Orientated Group Psycho</w:t>
      </w:r>
      <w:r w:rsidRPr="00311A30">
        <w:rPr>
          <w:rFonts w:asciiTheme="majorHAnsi" w:hAnsiTheme="majorHAnsi" w:cstheme="majorHAnsi"/>
          <w:iCs/>
          <w:color w:val="000000"/>
        </w:rPr>
        <w:softHyphen/>
        <w:t xml:space="preserve">therapy as Treatment for Their Pain. </w:t>
      </w:r>
      <w:r w:rsidRPr="00311A30">
        <w:rPr>
          <w:rFonts w:asciiTheme="majorHAnsi" w:hAnsiTheme="majorHAnsi" w:cstheme="majorHAnsi"/>
          <w:color w:val="000000"/>
        </w:rPr>
        <w:t xml:space="preserve">New York, NY: New York University School of Education; 2003. </w:t>
      </w:r>
    </w:p>
    <w:p w14:paraId="1A64E397" w14:textId="46AD33A1" w:rsidR="00BE664B" w:rsidRPr="00311A30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>4. Hinson VK, Weinstein S, Bernard B, Leurgans SE, Goetz CG. Single-blind clinical trial of psy</w:t>
      </w:r>
      <w:r w:rsidRPr="00311A30">
        <w:rPr>
          <w:rFonts w:asciiTheme="majorHAnsi" w:hAnsiTheme="majorHAnsi" w:cstheme="majorHAnsi"/>
          <w:color w:val="000000"/>
        </w:rPr>
        <w:softHyphen/>
        <w:t>chotherapy for treatment of psychogenic move</w:t>
      </w:r>
      <w:r w:rsidRPr="00311A30">
        <w:rPr>
          <w:rFonts w:asciiTheme="majorHAnsi" w:hAnsiTheme="majorHAnsi" w:cstheme="majorHAnsi"/>
          <w:color w:val="000000"/>
        </w:rPr>
        <w:softHyphen/>
        <w:t xml:space="preserve">ment disorders. </w:t>
      </w:r>
      <w:r w:rsidRPr="00311A30">
        <w:rPr>
          <w:rFonts w:asciiTheme="majorHAnsi" w:hAnsiTheme="majorHAnsi" w:cstheme="majorHAnsi"/>
          <w:iCs/>
          <w:color w:val="000000"/>
        </w:rPr>
        <w:t>Parkinsonism Relat Disord</w:t>
      </w:r>
      <w:r w:rsidRPr="00311A30">
        <w:rPr>
          <w:rFonts w:asciiTheme="majorHAnsi" w:hAnsiTheme="majorHAnsi" w:cstheme="majorHAnsi"/>
          <w:color w:val="000000"/>
        </w:rPr>
        <w:t xml:space="preserve">. 2006;12(3):177-180. </w:t>
      </w:r>
    </w:p>
    <w:p w14:paraId="515B1FF9" w14:textId="77777777" w:rsidR="009A795E" w:rsidRPr="00311A30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>5. Abbass A, Lovas D, Purdy A. Direct diagno</w:t>
      </w:r>
      <w:r w:rsidRPr="00311A30">
        <w:rPr>
          <w:rFonts w:asciiTheme="majorHAnsi" w:hAnsiTheme="majorHAnsi" w:cstheme="majorHAnsi"/>
          <w:color w:val="000000"/>
        </w:rPr>
        <w:softHyphen/>
        <w:t xml:space="preserve">sis and management of emotional factors in the chronic headache patients. </w:t>
      </w:r>
      <w:r w:rsidRPr="00311A30">
        <w:rPr>
          <w:rFonts w:asciiTheme="majorHAnsi" w:hAnsiTheme="majorHAnsi" w:cstheme="majorHAnsi"/>
          <w:iCs/>
          <w:color w:val="000000"/>
        </w:rPr>
        <w:t xml:space="preserve">Cephalalgia. </w:t>
      </w:r>
      <w:r w:rsidRPr="00311A30">
        <w:rPr>
          <w:rFonts w:asciiTheme="majorHAnsi" w:hAnsiTheme="majorHAnsi" w:cstheme="majorHAnsi"/>
          <w:color w:val="000000"/>
        </w:rPr>
        <w:t>2008;28(12):1305-1314.</w:t>
      </w:r>
    </w:p>
    <w:p w14:paraId="73E58F69" w14:textId="77777777" w:rsidR="009A795E" w:rsidRPr="00311A30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  <w:color w:val="000000"/>
        </w:rPr>
        <w:t xml:space="preserve">6. </w:t>
      </w:r>
      <w:r w:rsidR="00BE664B" w:rsidRPr="00311A30">
        <w:rPr>
          <w:rFonts w:asciiTheme="majorHAnsi" w:hAnsiTheme="majorHAnsi" w:cstheme="majorHAnsi"/>
        </w:rPr>
        <w:t>Russell LA, Abbass A A, Allder SJ, Kisely S, Pohlmann-Eden B, Town JM (2016). A pilot study of reduction in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healthcare costs following the application of intensive short-term dynamic psychotherapy for psychogenic nonepileptic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seizures. Epilepsy &amp; behavior : E&amp;B , 63, 17-19.</w:t>
      </w:r>
    </w:p>
    <w:p w14:paraId="62B8F59E" w14:textId="77777777" w:rsidR="009A795E" w:rsidRPr="00311A30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7. Chavoosh</w:t>
      </w:r>
      <w:r w:rsidR="00BE664B" w:rsidRPr="00311A30">
        <w:rPr>
          <w:rFonts w:asciiTheme="majorHAnsi" w:hAnsiTheme="majorHAnsi" w:cstheme="majorHAnsi"/>
        </w:rPr>
        <w:t>i, B., Mohammadkhani, P., &amp;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 xml:space="preserve">Dolatshahee, B. (2016). A Randomized Double-Blind </w:t>
      </w:r>
      <w:r w:rsidR="00BE664B" w:rsidRPr="00311A30">
        <w:rPr>
          <w:rFonts w:asciiTheme="majorHAnsi" w:hAnsiTheme="majorHAnsi" w:cstheme="majorHAnsi"/>
        </w:rPr>
        <w:lastRenderedPageBreak/>
        <w:t>Controlled Trial Comparing Davanloo’s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Intensive Short-Term Dynamic Psychotherapy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as Internet-Delivered Versus Treatment as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Usual for Medically Unexplained Pain: A Six-Month Pilot Study. Psychosomatics, 57(3),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292–300.</w:t>
      </w:r>
    </w:p>
    <w:p w14:paraId="3A978AEA" w14:textId="3E9036B0" w:rsidR="009A795E" w:rsidRPr="00311A30" w:rsidRDefault="009A795E" w:rsidP="002560BF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</w:rPr>
        <w:t xml:space="preserve">8. </w:t>
      </w:r>
      <w:r w:rsidR="00BE664B" w:rsidRPr="00311A30">
        <w:rPr>
          <w:rFonts w:asciiTheme="majorHAnsi" w:hAnsiTheme="majorHAnsi" w:cstheme="majorHAnsi"/>
        </w:rPr>
        <w:t>Chavoosh i, B., Mohammadkhani, P., &amp;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Dolatshahee, B. (2016). Efficacy of Intensive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Short-Term Dynamic Psychotherapy for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Medically Unexplained Pain: A Pilot Three-Armed Randomized Controlled Trial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Comparison with Mindfulness-Based Stress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Reduction. Psychotherapy and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Psychosomatics, 123–125.</w:t>
      </w:r>
    </w:p>
    <w:p w14:paraId="01751A3D" w14:textId="528BBCEC" w:rsidR="00BE664B" w:rsidRPr="00311A30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9. </w:t>
      </w:r>
      <w:r w:rsidR="00BE664B" w:rsidRPr="00311A30">
        <w:rPr>
          <w:rFonts w:asciiTheme="majorHAnsi" w:hAnsiTheme="majorHAnsi" w:cstheme="majorHAnsi"/>
        </w:rPr>
        <w:t>Chavoosh i, B., Mohammadkhani, P., &amp;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Dolatshahee, B. (2016). Telemedicine vs. inperson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delivery of intensive short-term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dynamic psychotherapy for patients with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medically unexplained pain: A 12-month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randomized, controlled trial. Journal of</w:t>
      </w:r>
      <w:r w:rsidRPr="00311A30">
        <w:rPr>
          <w:rFonts w:asciiTheme="majorHAnsi" w:hAnsiTheme="majorHAnsi" w:cstheme="majorHAnsi"/>
        </w:rPr>
        <w:t xml:space="preserve"> </w:t>
      </w:r>
      <w:r w:rsidR="00BE664B" w:rsidRPr="00311A30">
        <w:rPr>
          <w:rFonts w:asciiTheme="majorHAnsi" w:hAnsiTheme="majorHAnsi" w:cstheme="majorHAnsi"/>
        </w:rPr>
        <w:t>Telemedicine and Telecare, 0(0), 1–9.</w:t>
      </w:r>
    </w:p>
    <w:p w14:paraId="46D9CF44" w14:textId="2D878E16" w:rsidR="00B419A6" w:rsidRPr="00311A30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10. Svedlund , J., Sjodin, I., Ottosson, J. O., &amp; Dotevall, G. (1983). Controlled study of psychotherapy in irritable bowel syndrome.</w:t>
      </w:r>
      <w:r w:rsidR="00B419A6" w:rsidRPr="00311A30">
        <w:rPr>
          <w:rFonts w:asciiTheme="majorHAnsi" w:hAnsiTheme="majorHAnsi" w:cstheme="majorHAnsi"/>
        </w:rPr>
        <w:t xml:space="preserve"> </w:t>
      </w:r>
      <w:r w:rsidRPr="00311A30">
        <w:rPr>
          <w:rFonts w:asciiTheme="majorHAnsi" w:hAnsiTheme="majorHAnsi" w:cstheme="majorHAnsi"/>
        </w:rPr>
        <w:t>Lancet, 2, 589-592.</w:t>
      </w:r>
    </w:p>
    <w:p w14:paraId="38157156" w14:textId="700B2CB2" w:rsidR="00B419A6" w:rsidRPr="00311A30" w:rsidRDefault="00B419A6" w:rsidP="00B419A6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11. Abbass A, Campbell S, Magee K, Tarzwell R (2009). Intensive short-term dynamic 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11403E33" w14:textId="51978C3E" w:rsidR="00B419A6" w:rsidRPr="00311A30" w:rsidRDefault="00B419A6" w:rsidP="00B419A6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12. Abbass A, Kisely S, Rasic D, Town JM, Johansson R (2015). Long-term healthcare cost reduction with Intensive Short term Dynamic Psychotherapy in a tertiary psychiatric service. Journal of psychiatric research, 64, 114-20.</w:t>
      </w:r>
    </w:p>
    <w:p w14:paraId="5AC47DE2" w14:textId="5C96B484" w:rsidR="009A795E" w:rsidRPr="00311A30" w:rsidRDefault="00B419A6" w:rsidP="00B419A6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13</w:t>
      </w:r>
      <w:r w:rsidR="009A795E" w:rsidRPr="00311A30">
        <w:rPr>
          <w:rFonts w:asciiTheme="majorHAnsi" w:hAnsiTheme="majorHAnsi" w:cstheme="majorHAnsi"/>
        </w:rPr>
        <w:t>. Linnet, J., &amp; Jemec, G. B. (2001). Anxiety level and severity of skin condition predicts outcome of psychotherapy in atopic dermatitis patients. Int J Dermatol, 40, 632-636.</w:t>
      </w:r>
    </w:p>
    <w:p w14:paraId="6589333B" w14:textId="6F03E007" w:rsidR="00940D77" w:rsidRPr="00311A30" w:rsidRDefault="00B419A6" w:rsidP="00940D77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14. </w:t>
      </w:r>
      <w:r w:rsidR="005F054D">
        <w:rPr>
          <w:rFonts w:asciiTheme="majorHAnsi" w:hAnsiTheme="majorHAnsi" w:cstheme="majorHAnsi"/>
        </w:rPr>
        <w:t xml:space="preserve">Chirco S, </w:t>
      </w:r>
      <w:bookmarkStart w:id="0" w:name="_GoBack"/>
      <w:bookmarkEnd w:id="0"/>
      <w:r w:rsidRPr="00311A30">
        <w:rPr>
          <w:rFonts w:asciiTheme="majorHAnsi" w:hAnsiTheme="majorHAnsi" w:cstheme="majorHAnsi"/>
        </w:rPr>
        <w:t xml:space="preserve">Bargnani A. ISTDP for Bruxism. A Randomized Controlled Trial. In Progress. Padua Italy. </w:t>
      </w:r>
    </w:p>
    <w:p w14:paraId="3986C309" w14:textId="0C7708CD" w:rsidR="00535E91" w:rsidRPr="00311A30" w:rsidRDefault="00B419A6" w:rsidP="00535E91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15. </w:t>
      </w:r>
      <w:r w:rsidR="00940D77" w:rsidRPr="00311A30">
        <w:rPr>
          <w:rFonts w:asciiTheme="majorHAnsi" w:hAnsiTheme="majorHAnsi" w:cstheme="majorHAnsi"/>
        </w:rPr>
        <w:t xml:space="preserve">Russell </w:t>
      </w:r>
      <w:r w:rsidR="002F44FD" w:rsidRPr="00311A30">
        <w:rPr>
          <w:rFonts w:asciiTheme="majorHAnsi" w:hAnsiTheme="majorHAnsi" w:cstheme="majorHAnsi"/>
        </w:rPr>
        <w:t>L</w:t>
      </w:r>
      <w:r w:rsidRPr="00311A30">
        <w:rPr>
          <w:rFonts w:asciiTheme="majorHAnsi" w:hAnsiTheme="majorHAnsi" w:cstheme="majorHAnsi"/>
        </w:rPr>
        <w:t xml:space="preserve">. </w:t>
      </w:r>
      <w:r w:rsidR="002F44FD" w:rsidRPr="00311A30">
        <w:rPr>
          <w:rFonts w:asciiTheme="majorHAnsi" w:hAnsiTheme="majorHAnsi" w:cstheme="majorHAnsi"/>
        </w:rPr>
        <w:t>(</w:t>
      </w:r>
      <w:r w:rsidR="00940D77" w:rsidRPr="00311A30">
        <w:rPr>
          <w:rFonts w:asciiTheme="majorHAnsi" w:hAnsiTheme="majorHAnsi" w:cstheme="majorHAnsi"/>
        </w:rPr>
        <w:t>2017</w:t>
      </w:r>
      <w:r w:rsidR="002F44FD" w:rsidRPr="00311A30">
        <w:rPr>
          <w:rFonts w:asciiTheme="majorHAnsi" w:hAnsiTheme="majorHAnsi" w:cstheme="majorHAnsi"/>
        </w:rPr>
        <w:t>)</w:t>
      </w:r>
      <w:r w:rsidR="00940D77" w:rsidRPr="00311A30">
        <w:rPr>
          <w:rFonts w:asciiTheme="majorHAnsi" w:hAnsiTheme="majorHAnsi" w:cstheme="majorHAnsi"/>
        </w:rPr>
        <w:t xml:space="preserve"> A preliminary evaluation of intensive short-term dynamic psychotherapy within a functional neurological symptoms service. The Neuropsychologist 4, 25-33</w:t>
      </w:r>
    </w:p>
    <w:p w14:paraId="23874EA0" w14:textId="4543AD4C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16. Cooper</w:t>
      </w:r>
      <w:r w:rsidR="00670BF8" w:rsidRPr="00311A30">
        <w:rPr>
          <w:rFonts w:asciiTheme="majorHAnsi" w:hAnsiTheme="majorHAnsi" w:cstheme="majorHAnsi"/>
        </w:rPr>
        <w:t xml:space="preserve"> A, Abbass A, Zed J, Bedford L, Sampalli T, Town J</w:t>
      </w:r>
      <w:r w:rsidRPr="00311A30">
        <w:rPr>
          <w:rFonts w:asciiTheme="majorHAnsi" w:hAnsiTheme="majorHAnsi" w:cstheme="majorHAnsi"/>
        </w:rPr>
        <w:t xml:space="preserve"> </w:t>
      </w:r>
      <w:r w:rsidR="00670BF8" w:rsidRPr="00311A30">
        <w:rPr>
          <w:rFonts w:asciiTheme="majorHAnsi" w:hAnsiTheme="majorHAnsi" w:cstheme="majorHAnsi"/>
        </w:rPr>
        <w:t>(</w:t>
      </w:r>
      <w:r w:rsidRPr="00311A30">
        <w:rPr>
          <w:rFonts w:asciiTheme="majorHAnsi" w:hAnsiTheme="majorHAnsi" w:cstheme="majorHAnsi"/>
        </w:rPr>
        <w:t>2017</w:t>
      </w:r>
      <w:r w:rsidR="00670BF8" w:rsidRPr="00311A30">
        <w:rPr>
          <w:rFonts w:asciiTheme="majorHAnsi" w:hAnsiTheme="majorHAnsi" w:cstheme="majorHAnsi"/>
        </w:rPr>
        <w:t>)</w:t>
      </w:r>
      <w:r w:rsidRPr="00311A30">
        <w:rPr>
          <w:rFonts w:asciiTheme="majorHAnsi" w:hAnsiTheme="majorHAnsi" w:cstheme="majorHAnsi"/>
        </w:rPr>
        <w:t xml:space="preserve"> Implementing a Psychotherapy Service for Medically Unexplained Symptoms in a Primary Care Setting. Journal of Clinical Medicine</w:t>
      </w:r>
      <w:r w:rsidR="00670BF8" w:rsidRPr="00311A30">
        <w:rPr>
          <w:rFonts w:asciiTheme="majorHAnsi" w:hAnsiTheme="majorHAnsi" w:cstheme="majorHAnsi"/>
        </w:rPr>
        <w:t xml:space="preserve"> 6, 109.</w:t>
      </w:r>
    </w:p>
    <w:p w14:paraId="1944C219" w14:textId="0BF6D877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</w:rPr>
        <w:t xml:space="preserve">17 </w:t>
      </w:r>
      <w:r w:rsidRPr="00311A30">
        <w:rPr>
          <w:rFonts w:asciiTheme="majorHAnsi" w:hAnsiTheme="majorHAnsi" w:cstheme="majorHAnsi"/>
          <w:noProof/>
        </w:rPr>
        <w:t>Winston, A., Laikin, M., Pollack, J., Samstag, L., McCullough, L., &amp; Muran, J. C. (1994). Short-Term Psychotherapy of Personality Disorders. American Journal Of Psychiatry, 151(2), 190-194.</w:t>
      </w:r>
    </w:p>
    <w:p w14:paraId="17DAF7A5" w14:textId="5E03574E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18 Hellerstein, D., Rosenthal, R., Pinsker, H., Samstag, L., Muran, J. C., &amp; Winston, A. (1998). A randomized prospective study comparing supportive and dynamic therapies. Outcome and alliance. J Psychother Pract Res, 7(4), 261-271.</w:t>
      </w:r>
    </w:p>
    <w:p w14:paraId="41393B81" w14:textId="32A8F911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lastRenderedPageBreak/>
        <w:t>19. Callahan, P. (2000). “Indexing Resistance in Short Term Dynamic Psychotherapy (STDP): Change in Breaks in Eye Contact During Anxiety (BECAS).”. Psychotherapy Research, 10(1), 87-99.</w:t>
      </w:r>
    </w:p>
    <w:p w14:paraId="1767C7E9" w14:textId="1E19F867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</w:rPr>
        <w:t xml:space="preserve">20. </w:t>
      </w:r>
      <w:r w:rsidRPr="00311A30">
        <w:rPr>
          <w:rFonts w:asciiTheme="majorHAnsi" w:hAnsiTheme="majorHAnsi" w:cstheme="majorHAnsi"/>
          <w:noProof/>
        </w:rPr>
        <w:t>Svartberg, M., Stiles, T., &amp; Michael, S. (2004). Randomized, Controlled Trial of the Effectiveness of Short-Term Dynamic Psychotherapy and Cognitive Therapy for Cluster C Personality Disorders. American Journal Of Psychiatry, 161, 810-817.</w:t>
      </w:r>
    </w:p>
    <w:p w14:paraId="655B42E9" w14:textId="202437D7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21. Abbass, A. (2006). Intensive Short-Term Dynamic Psychotherapy of Treatment-Resistant Depression: A Pilot Study. Depress Anxiety, 23(7), 449-452.</w:t>
      </w:r>
    </w:p>
    <w:p w14:paraId="287EFAF7" w14:textId="6BADA4BD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22. Abbass, A., Sheldon, A., Gyra, J., &amp; Kalpin, A. (2008). Intensive Short-Term Dynamic Psychotherapy for DSM-IV Personality Disorders: A Randomized Controlled Trial. Journal of Nervous and Mental Disease, 196(3), 211-216.</w:t>
      </w:r>
    </w:p>
    <w:p w14:paraId="7F95DE9E" w14:textId="6A89DE6A" w:rsidR="00535E91" w:rsidRPr="00311A30" w:rsidRDefault="00535E91" w:rsidP="00535E91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 xml:space="preserve">23. </w:t>
      </w:r>
      <w:r w:rsidR="009C6DA2" w:rsidRPr="00311A30">
        <w:rPr>
          <w:rFonts w:asciiTheme="majorHAnsi" w:hAnsiTheme="majorHAnsi" w:cstheme="majorHAnsi"/>
          <w:noProof/>
        </w:rPr>
        <w:t>Hajkowski, S., Buller S. (2012). Implementing Short-term Psychodynamic Psychotherapy in a Tier 4 Pathfinder Service: Interim Report. Retrieved from NHS, England.</w:t>
      </w:r>
    </w:p>
    <w:p w14:paraId="50AE71F9" w14:textId="77777777" w:rsidR="00114080" w:rsidRPr="00311A30" w:rsidRDefault="009C6DA2" w:rsidP="0011408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24. Abbass, A., Town, J., &amp; Bernier, D. (2013). Intensive Short-Term Dynamic Psychotherapy Associated with Decreases in Electroconvulsive Therapy on Adult Acute Care Inpatient Ward. Psychotherapy And Psychosomatics, 82(6)</w:t>
      </w:r>
    </w:p>
    <w:p w14:paraId="43D7851C" w14:textId="77777777" w:rsidR="00114080" w:rsidRPr="00311A30" w:rsidRDefault="00114080" w:rsidP="0011408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 xml:space="preserve">25. Cornelissen, K. (2014). Long Term Follow Up of Residential ISTDP with Patients Suffering from Personality Disorders  Ad Hoc Bulletin of Short-Term Dynamic Psychotherapy, 18(3), 20-29. </w:t>
      </w:r>
    </w:p>
    <w:p w14:paraId="6BD7C85C" w14:textId="77777777" w:rsidR="00114080" w:rsidRPr="00311A30" w:rsidRDefault="00114080" w:rsidP="0011408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 xml:space="preserve">26. Cornelissen, K., &amp; Roel, V. (2002). Treatment Outcome of Residential Treatment with ISTDP. AD HOC Bulletin of Short-term Dynamic Psychotherapy Practice and Theory, 6(2), 14-23. </w:t>
      </w:r>
    </w:p>
    <w:p w14:paraId="64BFFA8C" w14:textId="77777777" w:rsidR="00114080" w:rsidRPr="00311A30" w:rsidRDefault="00114080" w:rsidP="0011408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27. Solbakken, O. A., &amp; Abbass, A. (2014). Implementation of an intensive short-term dynamic treatment program for patients with treatment-resistant disorders in residential care. BMC Psychiatry, 14, 12. doi:10.1186/1471-244X-14-12</w:t>
      </w:r>
    </w:p>
    <w:p w14:paraId="013A93E2" w14:textId="77777777" w:rsidR="00114080" w:rsidRPr="00311A30" w:rsidRDefault="00114080" w:rsidP="0011408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28. Solbakken, O. A., &amp; Abbass, A. (2015). Intensive Short-term Dynamic Residential Treatment Program for Patients with Treatment-Resistant Disorders. Journal of Affective Disorders, 181, 67-77. doi:10.1016/j.jad.2015.04.003</w:t>
      </w:r>
    </w:p>
    <w:p w14:paraId="41245E6C" w14:textId="77777777" w:rsidR="00260542" w:rsidRPr="00311A30" w:rsidRDefault="00114080" w:rsidP="00260542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 w:rsidRPr="00311A30">
        <w:rPr>
          <w:rFonts w:asciiTheme="majorHAnsi" w:hAnsiTheme="majorHAnsi" w:cstheme="majorHAnsi"/>
          <w:noProof/>
        </w:rPr>
        <w:t>29. Solbakken, O. A., &amp; Abbass, A. (</w:t>
      </w:r>
      <w:r w:rsidR="00670BF8" w:rsidRPr="00311A30">
        <w:rPr>
          <w:rFonts w:asciiTheme="majorHAnsi" w:hAnsiTheme="majorHAnsi" w:cstheme="majorHAnsi"/>
          <w:noProof/>
        </w:rPr>
        <w:t>2016</w:t>
      </w:r>
      <w:r w:rsidRPr="00311A30">
        <w:rPr>
          <w:rFonts w:asciiTheme="majorHAnsi" w:hAnsiTheme="majorHAnsi" w:cstheme="majorHAnsi"/>
          <w:noProof/>
        </w:rPr>
        <w:t>). Symptom and personality disorder changes in intensive short-term dynamic residential treatment for treatment resistant anxiety and depressive disorders. Acta Neuropsychiatrica</w:t>
      </w:r>
      <w:r w:rsidR="00670BF8" w:rsidRPr="00311A30">
        <w:rPr>
          <w:rFonts w:asciiTheme="majorHAnsi" w:hAnsiTheme="majorHAnsi" w:cstheme="majorHAnsi"/>
        </w:rPr>
        <w:t xml:space="preserve"> 28(5), 257-71</w:t>
      </w:r>
      <w:r w:rsidRPr="00311A30">
        <w:rPr>
          <w:rFonts w:asciiTheme="majorHAnsi" w:hAnsiTheme="majorHAnsi" w:cstheme="majorHAnsi"/>
          <w:noProof/>
        </w:rPr>
        <w:t>.</w:t>
      </w:r>
    </w:p>
    <w:p w14:paraId="4FA9AF8A" w14:textId="77777777" w:rsidR="00C913FA" w:rsidRPr="00311A30" w:rsidRDefault="00670BF8" w:rsidP="00C913FA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  <w:noProof/>
        </w:rPr>
        <w:t xml:space="preserve">30. </w:t>
      </w:r>
      <w:r w:rsidR="00114080" w:rsidRPr="00311A30">
        <w:rPr>
          <w:rFonts w:asciiTheme="majorHAnsi" w:hAnsiTheme="majorHAnsi" w:cstheme="majorHAnsi"/>
          <w:noProof/>
        </w:rPr>
        <w:t xml:space="preserve"> </w:t>
      </w:r>
      <w:r w:rsidR="00260542" w:rsidRPr="00311A30">
        <w:rPr>
          <w:rFonts w:asciiTheme="majorHAnsi" w:hAnsiTheme="majorHAnsi" w:cstheme="majorHAnsi"/>
        </w:rPr>
        <w:t>Town JM, Abbass A, Stride C, Bernier D (2017). A randomised controlled trial of Intensive Short-Term Dynamic</w:t>
      </w:r>
      <w:r w:rsidR="00260542" w:rsidRPr="00311A30">
        <w:rPr>
          <w:rFonts w:asciiTheme="majorHAnsi" w:hAnsiTheme="majorHAnsi" w:cstheme="majorHAnsi"/>
          <w:noProof/>
        </w:rPr>
        <w:t xml:space="preserve"> </w:t>
      </w:r>
      <w:r w:rsidR="00260542" w:rsidRPr="00311A30">
        <w:rPr>
          <w:rFonts w:asciiTheme="majorHAnsi" w:hAnsiTheme="majorHAnsi" w:cstheme="majorHAnsi"/>
        </w:rPr>
        <w:t>Psychotherapy for treatment resistant depression: the Halifax Depression Study. Journal of Affective Disorders , 214,</w:t>
      </w:r>
      <w:r w:rsidR="00260542" w:rsidRPr="00311A30">
        <w:rPr>
          <w:rFonts w:asciiTheme="majorHAnsi" w:hAnsiTheme="majorHAnsi" w:cstheme="majorHAnsi"/>
          <w:noProof/>
        </w:rPr>
        <w:t xml:space="preserve"> </w:t>
      </w:r>
      <w:r w:rsidR="00260542" w:rsidRPr="00311A30">
        <w:rPr>
          <w:rFonts w:asciiTheme="majorHAnsi" w:hAnsiTheme="majorHAnsi" w:cstheme="majorHAnsi"/>
        </w:rPr>
        <w:t>15-25.</w:t>
      </w:r>
    </w:p>
    <w:p w14:paraId="525F0512" w14:textId="77777777" w:rsidR="00C913FA" w:rsidRPr="00311A30" w:rsidRDefault="00C913FA" w:rsidP="00C913FA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lastRenderedPageBreak/>
        <w:t xml:space="preserve">31. Wiborg, I. M., &amp; Dahl, A. A. Does brief dynamic psychotherapy reduce relapse rate of panic disorder. Archive of General Psychiatry, 1996; 53: 689-94. </w:t>
      </w:r>
    </w:p>
    <w:p w14:paraId="41E3DBA4" w14:textId="77777777" w:rsidR="00C913FA" w:rsidRPr="00311A30" w:rsidRDefault="00C913FA" w:rsidP="00C913FA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32. Abbass, A. Intensive short-term dynamic psychotherapy in a private psychiatric office: clinical and cost effectiveness. American Journal of Psychotherapy. 2002 56(2), 252-32.</w:t>
      </w:r>
    </w:p>
    <w:p w14:paraId="1A716372" w14:textId="77777777" w:rsidR="00C913FA" w:rsidRPr="00311A30" w:rsidRDefault="00C913FA" w:rsidP="00C913FA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33. Abbass A. Cost Effectiveness of Short-term Dynamic Psychotherapy: Expert Rev. Pharmacoeconomics Outcomes Res. 2003; 3(5): 535-539</w:t>
      </w:r>
    </w:p>
    <w:p w14:paraId="37A14F97" w14:textId="77777777" w:rsidR="00C913FA" w:rsidRPr="00311A30" w:rsidRDefault="00C913FA" w:rsidP="00C913FA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34. Abbass, A., Joffres, M. R., &amp; Ogrodniczuk, J. S. (2008). A naturalistic study of intensive short-term dynamic psychotherapy trial therapy. Brief Treatment &amp; Crisis Intervention, 8(2), 164-70.</w:t>
      </w:r>
    </w:p>
    <w:p w14:paraId="591C8BA3" w14:textId="2EE78DA0" w:rsidR="00C913FA" w:rsidRPr="00311A30" w:rsidRDefault="00C913FA" w:rsidP="00C913FA">
      <w:pPr>
        <w:spacing w:before="100" w:beforeAutospacing="1"/>
        <w:ind w:left="-567"/>
        <w:rPr>
          <w:rFonts w:asciiTheme="majorHAnsi" w:hAnsiTheme="majorHAnsi" w:cstheme="majorHAnsi"/>
          <w:bCs/>
        </w:rPr>
      </w:pPr>
      <w:r w:rsidRPr="00311A30">
        <w:rPr>
          <w:rFonts w:asciiTheme="majorHAnsi" w:hAnsiTheme="majorHAnsi" w:cstheme="majorHAnsi"/>
        </w:rPr>
        <w:t xml:space="preserve">35. Abbass A, Campbell S, Magee K, Lenzer I and Hann G, Tarzwell R. </w:t>
      </w:r>
      <w:r w:rsidRPr="00311A30">
        <w:rPr>
          <w:rFonts w:asciiTheme="majorHAnsi" w:hAnsiTheme="majorHAnsi" w:cstheme="majorHAnsi"/>
          <w:iCs/>
          <w:color w:val="141413"/>
        </w:rPr>
        <w:t xml:space="preserve">Cost Savings of Treatment of Medically Unexplained Symptoms Using Intensive Short-term Dynamic Psychotherapy (ISTDP) by a Hospital Emergency Department. </w:t>
      </w:r>
      <w:r w:rsidRPr="00311A30">
        <w:rPr>
          <w:rFonts w:asciiTheme="majorHAnsi" w:hAnsiTheme="majorHAnsi" w:cstheme="majorHAnsi"/>
          <w:bCs/>
        </w:rPr>
        <w:t>Arch Med Psychol 2010; 2 (1): 34-44</w:t>
      </w:r>
      <w:r w:rsidR="009A00D2" w:rsidRPr="00311A30">
        <w:rPr>
          <w:rFonts w:asciiTheme="majorHAnsi" w:hAnsiTheme="majorHAnsi" w:cstheme="majorHAnsi"/>
          <w:bCs/>
        </w:rPr>
        <w:t>.</w:t>
      </w:r>
    </w:p>
    <w:p w14:paraId="68900E3F" w14:textId="77777777" w:rsidR="00C06248" w:rsidRPr="00311A30" w:rsidRDefault="001D6766" w:rsidP="00C06248">
      <w:pPr>
        <w:spacing w:before="100" w:beforeAutospacing="1"/>
        <w:ind w:left="-567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bCs/>
        </w:rPr>
        <w:t xml:space="preserve">36. </w:t>
      </w:r>
      <w:r w:rsidRPr="00311A30">
        <w:rPr>
          <w:rFonts w:asciiTheme="majorHAnsi" w:hAnsiTheme="majorHAnsi" w:cstheme="majorHAnsi"/>
          <w:color w:val="000000"/>
        </w:rPr>
        <w:t xml:space="preserve">Abbass A, Rasic D, Kisely S, Katzman J. Residency training in intensive short-term dynamic psychotherapy: methods and cost-effectiveness. </w:t>
      </w:r>
      <w:r w:rsidRPr="00311A30">
        <w:rPr>
          <w:rFonts w:asciiTheme="majorHAnsi" w:hAnsiTheme="majorHAnsi" w:cstheme="majorHAnsi"/>
          <w:iCs/>
          <w:color w:val="000000"/>
        </w:rPr>
        <w:t xml:space="preserve">Psychiatr Ann. </w:t>
      </w:r>
      <w:r w:rsidRPr="00311A30">
        <w:rPr>
          <w:rFonts w:asciiTheme="majorHAnsi" w:hAnsiTheme="majorHAnsi" w:cstheme="majorHAnsi"/>
          <w:color w:val="000000"/>
        </w:rPr>
        <w:t>2013;43(11):501-506</w:t>
      </w:r>
      <w:r w:rsidR="00C06248" w:rsidRPr="00311A30">
        <w:rPr>
          <w:rFonts w:asciiTheme="majorHAnsi" w:hAnsiTheme="majorHAnsi" w:cstheme="majorHAnsi"/>
          <w:color w:val="000000"/>
        </w:rPr>
        <w:t>.</w:t>
      </w:r>
    </w:p>
    <w:p w14:paraId="67A09C55" w14:textId="77777777" w:rsidR="00C06248" w:rsidRPr="00311A30" w:rsidRDefault="00C06248" w:rsidP="00C06248">
      <w:pPr>
        <w:spacing w:before="100" w:beforeAutospacing="1"/>
        <w:ind w:left="-567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</w:rPr>
        <w:t>37. Abbass A, Bernier D, Kisely S, Town J, Johansson R (2015). Sustained reduction in health care costs after adjunctive</w:t>
      </w:r>
      <w:r w:rsidRPr="00311A30">
        <w:rPr>
          <w:rFonts w:asciiTheme="majorHAnsi" w:hAnsiTheme="majorHAnsi" w:cstheme="majorHAnsi"/>
          <w:color w:val="000000"/>
        </w:rPr>
        <w:t xml:space="preserve"> </w:t>
      </w:r>
      <w:r w:rsidRPr="00311A30">
        <w:rPr>
          <w:rFonts w:asciiTheme="majorHAnsi" w:hAnsiTheme="majorHAnsi" w:cstheme="majorHAnsi"/>
        </w:rPr>
        <w:t>treatment of graded intensive short-term dynamic psychotherapy in patients with psychotic disorders. Psychiatry</w:t>
      </w:r>
      <w:r w:rsidRPr="00311A30">
        <w:rPr>
          <w:rFonts w:asciiTheme="majorHAnsi" w:hAnsiTheme="majorHAnsi" w:cstheme="majorHAnsi"/>
          <w:color w:val="000000"/>
        </w:rPr>
        <w:t xml:space="preserve"> </w:t>
      </w:r>
      <w:r w:rsidRPr="00311A30">
        <w:rPr>
          <w:rFonts w:asciiTheme="majorHAnsi" w:hAnsiTheme="majorHAnsi" w:cstheme="majorHAnsi"/>
        </w:rPr>
        <w:t>Research, 228(3), 538-43.</w:t>
      </w:r>
    </w:p>
    <w:p w14:paraId="6D4A2F55" w14:textId="77777777" w:rsidR="004008A4" w:rsidRPr="00311A30" w:rsidRDefault="00C06248" w:rsidP="004008A4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 w:rsidRPr="00311A30">
        <w:rPr>
          <w:rFonts w:asciiTheme="majorHAnsi" w:hAnsiTheme="majorHAnsi" w:cstheme="majorHAnsi"/>
        </w:rPr>
        <w:t>38. Lilliengren P, Johansson R, Town JM, Kisely S, Abbass A (2017). Intensive Short-Term Dynamic Psychotherapy for generalized anxiety disorder: A pilot effectiveness and process-</w:t>
      </w:r>
      <w:r w:rsidRPr="00311A30">
        <w:rPr>
          <w:rFonts w:asciiTheme="majorHAnsi" w:hAnsiTheme="majorHAnsi" w:cstheme="majorHAnsi"/>
          <w:color w:val="000000" w:themeColor="text1"/>
        </w:rPr>
        <w:t xml:space="preserve">outcome study. Clinical Psychology &amp; Psychotherapy </w:t>
      </w:r>
      <w:r w:rsidRPr="00311A30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>Nov;24(6):1313-1321</w:t>
      </w:r>
    </w:p>
    <w:p w14:paraId="664CD2C9" w14:textId="77777777" w:rsidR="005C3CC5" w:rsidRDefault="004008A4" w:rsidP="005C3CC5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 w:rsidRPr="00311A30">
        <w:rPr>
          <w:rFonts w:asciiTheme="majorHAnsi" w:hAnsiTheme="majorHAnsi" w:cstheme="majorHAnsi"/>
          <w:color w:val="000000" w:themeColor="text1"/>
        </w:rPr>
        <w:t>39. Chavooshi B, Saberi M, Tavallaie SA, Sahraei H (2017)</w:t>
      </w:r>
      <w:r w:rsidRPr="00311A30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 xml:space="preserve"> </w:t>
      </w:r>
      <w:r w:rsidRPr="00311A30">
        <w:rPr>
          <w:rFonts w:asciiTheme="majorHAnsi" w:hAnsiTheme="majorHAnsi" w:cstheme="majorHAnsi"/>
          <w:color w:val="000000" w:themeColor="text1"/>
        </w:rPr>
        <w:t xml:space="preserve">Psychotherapy for Medically Unexplained Pain: A Randomized Clinical Trial Comparing Intensive Short-Term Dynamic Psychotherapy and Cognitive-Behavior Therapy. </w:t>
      </w:r>
      <w:r w:rsidRPr="00311A30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>Psychosomatics. 58(5):506-518.</w:t>
      </w:r>
    </w:p>
    <w:p w14:paraId="0824CFB3" w14:textId="0E6225B2" w:rsidR="005C3CC5" w:rsidRPr="005C3CC5" w:rsidRDefault="005C3CC5" w:rsidP="005C3CC5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 w:rsidRPr="005C3CC5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 xml:space="preserve">40. Abbass A, Kisely S, Town J.  </w:t>
      </w:r>
      <w:r w:rsidRPr="005C3CC5">
        <w:rPr>
          <w:rFonts w:asciiTheme="majorHAnsi" w:hAnsiTheme="majorHAnsi" w:cstheme="majorHAnsi"/>
          <w:bCs/>
        </w:rPr>
        <w:t>Cost-Effectiveness of Intensive Short-Term Dynamic Psychotherapy Trial Therapy. In Press Psychotherapy and Psychosomatics</w:t>
      </w:r>
    </w:p>
    <w:p w14:paraId="06BFC368" w14:textId="7066F4BC" w:rsidR="00BE664B" w:rsidRPr="00A80912" w:rsidRDefault="00BE664B" w:rsidP="00A80912">
      <w:pPr>
        <w:spacing w:before="100" w:beforeAutospacing="1"/>
        <w:rPr>
          <w:rFonts w:ascii="Times New Roman" w:hAnsi="Times New Roman" w:cs="Times New Roman"/>
          <w:sz w:val="16"/>
          <w:szCs w:val="16"/>
        </w:rPr>
      </w:pPr>
    </w:p>
    <w:sectPr w:rsidR="00BE664B" w:rsidRPr="00A80912" w:rsidSect="00B419A6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CnSemibold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yriad 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F99"/>
    <w:multiLevelType w:val="hybridMultilevel"/>
    <w:tmpl w:val="28AA5498"/>
    <w:lvl w:ilvl="0" w:tplc="C764C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4"/>
    <w:rsid w:val="00097A53"/>
    <w:rsid w:val="000B5971"/>
    <w:rsid w:val="00114080"/>
    <w:rsid w:val="00160616"/>
    <w:rsid w:val="00167B20"/>
    <w:rsid w:val="001D6766"/>
    <w:rsid w:val="0020729C"/>
    <w:rsid w:val="002560BF"/>
    <w:rsid w:val="00260542"/>
    <w:rsid w:val="002D70B7"/>
    <w:rsid w:val="002F44FD"/>
    <w:rsid w:val="00310ECE"/>
    <w:rsid w:val="00311A30"/>
    <w:rsid w:val="00332C1E"/>
    <w:rsid w:val="00394375"/>
    <w:rsid w:val="003E1891"/>
    <w:rsid w:val="004008A4"/>
    <w:rsid w:val="00496EE8"/>
    <w:rsid w:val="004B3582"/>
    <w:rsid w:val="004F2A64"/>
    <w:rsid w:val="004F73CC"/>
    <w:rsid w:val="00535E91"/>
    <w:rsid w:val="005C3CC5"/>
    <w:rsid w:val="005D62E3"/>
    <w:rsid w:val="005F054D"/>
    <w:rsid w:val="0061490F"/>
    <w:rsid w:val="006266D5"/>
    <w:rsid w:val="00665419"/>
    <w:rsid w:val="00670BF8"/>
    <w:rsid w:val="006852F8"/>
    <w:rsid w:val="006D7D56"/>
    <w:rsid w:val="007656D2"/>
    <w:rsid w:val="007A2FF3"/>
    <w:rsid w:val="007D39EE"/>
    <w:rsid w:val="008A1C54"/>
    <w:rsid w:val="008B60B3"/>
    <w:rsid w:val="009055D7"/>
    <w:rsid w:val="00940D77"/>
    <w:rsid w:val="00970B56"/>
    <w:rsid w:val="009A00D2"/>
    <w:rsid w:val="009A795E"/>
    <w:rsid w:val="009C6DA2"/>
    <w:rsid w:val="00A80912"/>
    <w:rsid w:val="00B419A6"/>
    <w:rsid w:val="00B749F4"/>
    <w:rsid w:val="00BA2A8B"/>
    <w:rsid w:val="00BE664B"/>
    <w:rsid w:val="00C01227"/>
    <w:rsid w:val="00C06248"/>
    <w:rsid w:val="00C90E74"/>
    <w:rsid w:val="00C913FA"/>
    <w:rsid w:val="00EE6939"/>
    <w:rsid w:val="00F236DA"/>
    <w:rsid w:val="00F52E58"/>
    <w:rsid w:val="00FD3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AD3"/>
  <w15:docId w15:val="{157CB799-02DA-1F40-B201-7F34AD7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C5"/>
  </w:style>
  <w:style w:type="paragraph" w:styleId="Heading1">
    <w:name w:val="heading 1"/>
    <w:basedOn w:val="Normal"/>
    <w:link w:val="Heading1Char"/>
    <w:uiPriority w:val="9"/>
    <w:qFormat/>
    <w:rsid w:val="004008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BE664B"/>
    <w:pPr>
      <w:widowControl w:val="0"/>
      <w:autoSpaceDE w:val="0"/>
      <w:autoSpaceDN w:val="0"/>
      <w:adjustRightInd w:val="0"/>
      <w:spacing w:after="0" w:line="161" w:lineRule="atLeast"/>
    </w:pPr>
    <w:rPr>
      <w:rFonts w:ascii="Times" w:hAnsi="Times" w:cs="Times New Roman"/>
    </w:rPr>
  </w:style>
  <w:style w:type="paragraph" w:customStyle="1" w:styleId="MDPI12title">
    <w:name w:val="MDPI_1.2_title"/>
    <w:next w:val="Normal"/>
    <w:qFormat/>
    <w:rsid w:val="00535E9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EndNoteBibliography">
    <w:name w:val="EndNote Bibliography"/>
    <w:basedOn w:val="Normal"/>
    <w:rsid w:val="00114080"/>
    <w:rPr>
      <w:rFonts w:ascii="Cambria" w:hAnsi="Cambria"/>
    </w:rPr>
  </w:style>
  <w:style w:type="paragraph" w:customStyle="1" w:styleId="Pa13">
    <w:name w:val="Pa13"/>
    <w:basedOn w:val="Normal"/>
    <w:next w:val="Normal"/>
    <w:uiPriority w:val="99"/>
    <w:rsid w:val="008B60B3"/>
    <w:pPr>
      <w:autoSpaceDE w:val="0"/>
      <w:autoSpaceDN w:val="0"/>
      <w:adjustRightInd w:val="0"/>
      <w:spacing w:after="0" w:line="201" w:lineRule="atLeast"/>
    </w:pPr>
    <w:rPr>
      <w:rFonts w:ascii="Myriad CnSemibold" w:hAnsi="Myriad CnSemibold"/>
    </w:rPr>
  </w:style>
  <w:style w:type="paragraph" w:customStyle="1" w:styleId="Pa14">
    <w:name w:val="Pa14"/>
    <w:basedOn w:val="Normal"/>
    <w:next w:val="Normal"/>
    <w:uiPriority w:val="99"/>
    <w:rsid w:val="008B60B3"/>
    <w:pPr>
      <w:autoSpaceDE w:val="0"/>
      <w:autoSpaceDN w:val="0"/>
      <w:adjustRightInd w:val="0"/>
      <w:spacing w:after="0" w:line="161" w:lineRule="atLeast"/>
    </w:pPr>
    <w:rPr>
      <w:rFonts w:ascii="Myriad CnSemibold" w:hAnsi="Myriad CnSemibold"/>
    </w:rPr>
  </w:style>
  <w:style w:type="character" w:customStyle="1" w:styleId="A11">
    <w:name w:val="A11"/>
    <w:uiPriority w:val="99"/>
    <w:rsid w:val="008B60B3"/>
    <w:rPr>
      <w:rFonts w:ascii="Myriad Roman" w:hAnsi="Myriad Roman" w:cs="Myriad Roman"/>
      <w:color w:val="000000"/>
      <w:sz w:val="10"/>
      <w:szCs w:val="10"/>
    </w:rPr>
  </w:style>
  <w:style w:type="character" w:customStyle="1" w:styleId="A5">
    <w:name w:val="A5"/>
    <w:uiPriority w:val="99"/>
    <w:rsid w:val="008B60B3"/>
    <w:rPr>
      <w:rFonts w:ascii="Times New Roman" w:hAnsi="Times New Roman" w:cs="Times New Roman"/>
      <w:color w:val="000000"/>
      <w:sz w:val="13"/>
      <w:szCs w:val="13"/>
    </w:rPr>
  </w:style>
  <w:style w:type="paragraph" w:customStyle="1" w:styleId="ColorfulList-Accent11">
    <w:name w:val="Colorful List - Accent 11"/>
    <w:basedOn w:val="Normal"/>
    <w:uiPriority w:val="99"/>
    <w:rsid w:val="00C913FA"/>
    <w:pPr>
      <w:spacing w:after="0"/>
      <w:ind w:left="720"/>
      <w:contextualSpacing/>
    </w:pPr>
    <w:rPr>
      <w:rFonts w:ascii="Times New Roman" w:eastAsia="Times New Roman" w:hAnsi="Times New Roman" w:cs="Times New Roman"/>
      <w:lang w:val="nl-NL" w:eastAsia="nl-NL"/>
    </w:rPr>
  </w:style>
  <w:style w:type="character" w:styleId="CommentReference">
    <w:name w:val="annotation reference"/>
    <w:basedOn w:val="DefaultParagraphFont"/>
    <w:rsid w:val="00C913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3FA"/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913FA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F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F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08A4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4008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8A4"/>
    <w:rPr>
      <w:color w:val="800080" w:themeColor="followedHyperlink"/>
      <w:u w:val="single"/>
    </w:rPr>
  </w:style>
  <w:style w:type="paragraph" w:customStyle="1" w:styleId="Default">
    <w:name w:val="Default"/>
    <w:rsid w:val="005C3CC5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3</cp:revision>
  <dcterms:created xsi:type="dcterms:W3CDTF">2018-09-18T21:17:00Z</dcterms:created>
  <dcterms:modified xsi:type="dcterms:W3CDTF">2018-09-19T17:23:00Z</dcterms:modified>
</cp:coreProperties>
</file>